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69" w:rsidRDefault="00191D69" w:rsidP="00191D6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E652728" wp14:editId="399C20D1">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191D69" w:rsidTr="00EB5B42">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EB5B42">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CC4BF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w:t>
            </w:r>
            <w:r w:rsidR="00CC4BF5">
              <w:rPr>
                <w:rFonts w:ascii="Times New Roman" w:hAnsi="Times New Roman" w:cs="Times New Roman"/>
                <w:sz w:val="24"/>
                <w:szCs w:val="24"/>
                <w:lang w:eastAsia="tr-TR"/>
              </w:rPr>
              <w:t>9</w:t>
            </w:r>
            <w:r>
              <w:rPr>
                <w:rFonts w:ascii="Times New Roman" w:hAnsi="Times New Roman" w:cs="Times New Roman"/>
                <w:sz w:val="24"/>
                <w:szCs w:val="24"/>
                <w:lang w:eastAsia="tr-TR"/>
              </w:rPr>
              <w:t>.2022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EB5B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CC4BF5" w:rsidP="00EB5B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51</w:t>
            </w:r>
          </w:p>
        </w:tc>
      </w:tr>
      <w:tr w:rsidR="00191D69" w:rsidTr="00EB5B42">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EB5B42">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191D69" w:rsidRDefault="00191D69" w:rsidP="00EB5B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191D69" w:rsidRDefault="00191D69" w:rsidP="00EB5B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191D69" w:rsidRDefault="00191D69" w:rsidP="00CC4BF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r w:rsidR="00CC4BF5">
              <w:rPr>
                <w:rFonts w:ascii="Times New Roman" w:hAnsi="Times New Roman" w:cs="Times New Roman"/>
                <w:sz w:val="24"/>
                <w:szCs w:val="24"/>
                <w:lang w:eastAsia="tr-TR"/>
              </w:rPr>
              <w:t>Eylül</w:t>
            </w:r>
            <w:r>
              <w:rPr>
                <w:rFonts w:ascii="Times New Roman" w:hAnsi="Times New Roman" w:cs="Times New Roman"/>
                <w:sz w:val="24"/>
                <w:szCs w:val="24"/>
                <w:lang w:eastAsia="tr-TR"/>
              </w:rPr>
              <w:t xml:space="preserve">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EB5B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w:t>
            </w:r>
            <w:r w:rsidR="00CC4BF5">
              <w:rPr>
                <w:rFonts w:ascii="Times New Roman" w:hAnsi="Times New Roman" w:cs="Times New Roman"/>
                <w:b/>
                <w:bCs/>
                <w:sz w:val="24"/>
                <w:szCs w:val="24"/>
                <w:lang w:eastAsia="tr-TR"/>
              </w:rPr>
              <w:t>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191D69" w:rsidRDefault="00191D69" w:rsidP="00AF113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w:t>
            </w:r>
            <w:r w:rsidR="00AF113D">
              <w:rPr>
                <w:rFonts w:ascii="Times New Roman" w:hAnsi="Times New Roman" w:cs="Times New Roman"/>
                <w:sz w:val="24"/>
                <w:szCs w:val="24"/>
                <w:lang w:eastAsia="tr-TR"/>
              </w:rPr>
              <w:t>Fatma ÜSTÜN</w:t>
            </w:r>
            <w:r>
              <w:rPr>
                <w:rFonts w:ascii="Times New Roman" w:hAnsi="Times New Roman" w:cs="Times New Roman"/>
                <w:sz w:val="24"/>
                <w:szCs w:val="24"/>
                <w:lang w:eastAsia="tr-TR"/>
              </w:rPr>
              <w:t xml:space="preserve"> </w:t>
            </w:r>
            <w:r>
              <w:rPr>
                <w:rFonts w:ascii="Times New Roman" w:hAnsi="Times New Roman"/>
              </w:rPr>
              <w:t xml:space="preserve">  -  Hakan Aycan ALTINTAŞ</w:t>
            </w:r>
          </w:p>
        </w:tc>
      </w:tr>
      <w:tr w:rsidR="00191D69" w:rsidTr="00EB5B42">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191D69" w:rsidRDefault="00191D69" w:rsidP="00EB5B42">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C4BF5" w:rsidRDefault="00191D69" w:rsidP="00EB5B42">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sidR="00CC4BF5">
              <w:rPr>
                <w:rFonts w:ascii="Times New Roman" w:hAnsi="Times New Roman" w:cs="Times New Roman"/>
                <w:sz w:val="24"/>
                <w:szCs w:val="24"/>
              </w:rPr>
              <w:t xml:space="preserve">Seyfi ÖZER- Ramazan YILDIZ -   Mustafa Aybars YAVUZ -   Cihan ÖZKAYA -  Muhammet AĞAN-  Özer YILDIRIM  -  </w:t>
            </w:r>
            <w:r w:rsidR="00CC4BF5">
              <w:rPr>
                <w:rFonts w:ascii="Times New Roman" w:hAnsi="Times New Roman" w:cs="Times New Roman"/>
                <w:b/>
                <w:sz w:val="24"/>
                <w:szCs w:val="24"/>
                <w:lang w:eastAsia="tr-TR"/>
              </w:rPr>
              <w:t xml:space="preserve"> </w:t>
            </w:r>
          </w:p>
          <w:p w:rsidR="00191D69" w:rsidRDefault="00191D69" w:rsidP="00EB5B42">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sidR="00CC4BF5">
              <w:rPr>
                <w:rFonts w:ascii="Times New Roman" w:hAnsi="Times New Roman" w:cs="Times New Roman"/>
                <w:sz w:val="24"/>
                <w:szCs w:val="24"/>
              </w:rPr>
              <w:t>Ferhat ÜNAL( izinli) – Necati SÖNMEZ (izinli) -  İhsan EKMEKÇİ (izinli).</w:t>
            </w:r>
            <w:r>
              <w:rPr>
                <w:rFonts w:ascii="Times New Roman" w:hAnsi="Times New Roman"/>
              </w:rPr>
              <w:t xml:space="preserve">   </w:t>
            </w:r>
          </w:p>
        </w:tc>
      </w:tr>
    </w:tbl>
    <w:p w:rsidR="004B3BD0" w:rsidRDefault="004B3BD0" w:rsidP="006017E4"/>
    <w:p w:rsidR="00CC4BF5" w:rsidRDefault="00CC4BF5" w:rsidP="00CC4BF5">
      <w:pPr>
        <w:rPr>
          <w:rFonts w:ascii="Times New Roman" w:hAnsi="Times New Roman" w:cs="Times New Roman"/>
          <w:bCs/>
          <w:sz w:val="24"/>
        </w:rPr>
      </w:pPr>
      <w:r w:rsidRPr="003461B2">
        <w:rPr>
          <w:rFonts w:ascii="Times New Roman" w:hAnsi="Times New Roman" w:cs="Times New Roman"/>
          <w:b/>
          <w:sz w:val="24"/>
          <w:szCs w:val="24"/>
        </w:rPr>
        <w:t xml:space="preserve">KARAR - </w:t>
      </w:r>
      <w:r>
        <w:rPr>
          <w:rFonts w:ascii="Times New Roman" w:hAnsi="Times New Roman" w:cs="Times New Roman"/>
          <w:b/>
          <w:sz w:val="24"/>
          <w:szCs w:val="24"/>
        </w:rPr>
        <w:t>51</w:t>
      </w:r>
      <w:r w:rsidRPr="003461B2">
        <w:rPr>
          <w:rFonts w:ascii="Times New Roman" w:hAnsi="Times New Roman" w:cs="Times New Roman"/>
          <w:b/>
          <w:sz w:val="24"/>
          <w:szCs w:val="24"/>
        </w:rPr>
        <w:t xml:space="preserve"> - </w:t>
      </w:r>
      <w:r>
        <w:rPr>
          <w:rFonts w:ascii="Times New Roman" w:hAnsi="Times New Roman" w:cs="Times New Roman"/>
          <w:b/>
          <w:sz w:val="24"/>
          <w:szCs w:val="24"/>
        </w:rPr>
        <w:t xml:space="preserve"> </w:t>
      </w:r>
      <w:r>
        <w:rPr>
          <w:rFonts w:ascii="Times New Roman" w:hAnsi="Times New Roman" w:cs="Times New Roman"/>
          <w:b/>
          <w:bCs/>
          <w:sz w:val="24"/>
        </w:rPr>
        <w:t>Sinop Sahil Belediyeler Birliği Katı Atık Ön Ayrıştırma ve Kompost Tesisi Yapım</w:t>
      </w:r>
      <w:r>
        <w:rPr>
          <w:rFonts w:ascii="Times New Roman" w:hAnsi="Times New Roman" w:cs="Times New Roman"/>
          <w:bCs/>
          <w:sz w:val="24"/>
        </w:rPr>
        <w:t xml:space="preserve"> işinde kullanılmak üzere maliyetinin 3.448.600.-(üçmilyondörtyüzkırksekizbinaltıyüz) TL’sinin Merkezi Yönetim Bütçesine konulan Katı Atık Programı (KAP) ödeneğinden, kalan 5.408.887.-(Beşmilyondörtyüzsekizbinsekizyüzseksenyedi) TL’sinin ise İller Bankası A.Ş.’ den 24.12.2020 tarih ve 59/2802 sayılı ve 12/05/2022 tarih ve 19/615 sayılı Yönetim Kurulu Kararları ile tahsis edilen krediden karşılanmasına karar verilmiştir. Söz konusu işin ek maliyetinin tamamı için İller Bankası A.Ş.’ den 14.924.550.-  (ondörtmilyondokuzyüzyirmidörtbinbeşyüzelli) TL ek kredi kullanılmasına, krediden kaynaklanacak anapara, faiz, denetim giderleri, komisyon, vergi, resim, harç, ücret vs. ödemelerin, İller Bankası A.Ş. ce teminat olarak alınacak Belediyemiz gelirlerinden ve  İller Bankası A.Ş. ve Hazine ve Maliye Bakanlığınca her türlü gelir, hak ve alacaklarını İller Bankası A.Ş.’ ye terhin ve temlik etmeye, Belediyemize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 ce talep edildiği takdirde aynı şartlarla ve talep tarihinde İller Bankası A.Ş. adına ipotek veya rehin edilmesine, İller Bankası A.Ş.’ ce Belediyemize kullandırılacak krediye ilişkin olarak her</w:t>
      </w:r>
      <w:r w:rsidR="00202415">
        <w:rPr>
          <w:rFonts w:ascii="Times New Roman" w:hAnsi="Times New Roman" w:cs="Times New Roman"/>
          <w:bCs/>
          <w:sz w:val="24"/>
        </w:rPr>
        <w:t xml:space="preserve"> türlü sözleşmeyi ve evrakı i</w:t>
      </w:r>
      <w:r>
        <w:rPr>
          <w:rFonts w:ascii="Times New Roman" w:hAnsi="Times New Roman" w:cs="Times New Roman"/>
          <w:bCs/>
          <w:sz w:val="24"/>
        </w:rPr>
        <w:t xml:space="preserve">mzalamaya ve kredi ile ilgili devam eden işlemleri yürütmeye Belediyemiz mülkiyetindeki her türlü gayri menkulü İller Bankası A.Ş.’ ye ipotek vermeye, Belediyemizin ait her türlü ticari işletmeyi İller Bankası A.Ş.’ ye rehin vermeye, İller Bankası A.Ş.’nin mevcut mevzuatı ve bunda meydana gelebilecek her türlü değişiklik çerçevesinde, 5393 sayılı Belediye Kanunu’nun 68. Maddesinde yer alan koşulların yerine getirilmesi kaydıyla krediye konu işle ilgili her türlü işlemi yapmaya. Belediye Başkanı Hayrettin KAYA ‘nın  yetkilendirilmesi konulu teklif gündemin 6.maddesinden sonra görüşülmek üzere gündeme alınması oybirliği ile kabul edildi. </w:t>
      </w:r>
    </w:p>
    <w:p w:rsidR="00CC4BF5" w:rsidRDefault="00CC4BF5" w:rsidP="00CC4BF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CC4BF5" w:rsidRDefault="00CC4BF5" w:rsidP="00CC4BF5">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t>Katip Üye</w:t>
      </w:r>
    </w:p>
    <w:p w:rsidR="00CC4BF5" w:rsidRDefault="00CC4BF5" w:rsidP="00CC4BF5">
      <w:pPr>
        <w:spacing w:after="0"/>
        <w:jc w:val="both"/>
        <w:rPr>
          <w:rFonts w:ascii="Times New Roman" w:hAnsi="Times New Roman" w:cs="Times New Roman"/>
          <w:b/>
          <w:sz w:val="24"/>
          <w:szCs w:val="24"/>
        </w:rPr>
      </w:pPr>
      <w:r w:rsidRPr="003461B2">
        <w:rPr>
          <w:rFonts w:ascii="Times New Roman" w:hAnsi="Times New Roman" w:cs="Times New Roman"/>
          <w:b/>
          <w:sz w:val="24"/>
          <w:szCs w:val="24"/>
        </w:rPr>
        <w:t xml:space="preserve"> </w:t>
      </w:r>
    </w:p>
    <w:p w:rsidR="00CC4BF5" w:rsidRDefault="00CC4BF5" w:rsidP="006017E4"/>
    <w:p w:rsidR="00CC4BF5" w:rsidRDefault="00CC4BF5" w:rsidP="006017E4"/>
    <w:p w:rsidR="00CC4BF5" w:rsidRDefault="00CC4BF5" w:rsidP="006017E4"/>
    <w:p w:rsidR="00CC4BF5" w:rsidRDefault="00CC4BF5" w:rsidP="006017E4"/>
    <w:p w:rsidR="00CC4BF5" w:rsidRDefault="00CC4BF5" w:rsidP="00CC4BF5">
      <w:pPr>
        <w:spacing w:after="0"/>
        <w:jc w:val="both"/>
        <w:rPr>
          <w:rFonts w:ascii="Times New Roman" w:hAnsi="Times New Roman" w:cs="Times New Roman"/>
          <w:sz w:val="24"/>
          <w:szCs w:val="24"/>
        </w:rPr>
      </w:pPr>
    </w:p>
    <w:p w:rsidR="00CC4BF5" w:rsidRPr="00542E84" w:rsidRDefault="00CC4BF5" w:rsidP="00CC4BF5">
      <w:pPr>
        <w:spacing w:line="259" w:lineRule="auto"/>
        <w:rPr>
          <w:rFonts w:ascii="Times New Roman" w:hAnsi="Times New Roman" w:cs="Times New Roman"/>
          <w:b/>
          <w:sz w:val="24"/>
          <w:szCs w:val="24"/>
        </w:rPr>
      </w:pPr>
      <w:r w:rsidRPr="00542E84">
        <w:rPr>
          <w:rFonts w:ascii="Times New Roman" w:hAnsi="Times New Roman" w:cs="Times New Roman"/>
          <w:b/>
          <w:sz w:val="24"/>
          <w:szCs w:val="24"/>
        </w:rPr>
        <w:t xml:space="preserve">KARAR - </w:t>
      </w:r>
      <w:r>
        <w:rPr>
          <w:rFonts w:ascii="Times New Roman" w:hAnsi="Times New Roman" w:cs="Times New Roman"/>
          <w:b/>
          <w:sz w:val="24"/>
          <w:szCs w:val="24"/>
        </w:rPr>
        <w:t>52</w:t>
      </w:r>
      <w:r w:rsidRPr="00542E84">
        <w:rPr>
          <w:rFonts w:ascii="Times New Roman" w:hAnsi="Times New Roman" w:cs="Times New Roman"/>
          <w:b/>
          <w:sz w:val="24"/>
          <w:szCs w:val="24"/>
        </w:rPr>
        <w:t xml:space="preserve"> -   </w:t>
      </w:r>
      <w:r w:rsidRPr="00542E84">
        <w:rPr>
          <w:rFonts w:ascii="Times New Roman" w:hAnsi="Times New Roman" w:cs="Times New Roman"/>
          <w:sz w:val="24"/>
          <w:szCs w:val="24"/>
        </w:rPr>
        <w:t>Ayancık Belediye Başkanlığı 202</w:t>
      </w:r>
      <w:r>
        <w:rPr>
          <w:rFonts w:ascii="Times New Roman" w:hAnsi="Times New Roman" w:cs="Times New Roman"/>
          <w:sz w:val="24"/>
          <w:szCs w:val="24"/>
        </w:rPr>
        <w:t>3</w:t>
      </w:r>
      <w:r w:rsidRPr="00542E84">
        <w:rPr>
          <w:rFonts w:ascii="Times New Roman" w:hAnsi="Times New Roman" w:cs="Times New Roman"/>
          <w:sz w:val="24"/>
          <w:szCs w:val="24"/>
        </w:rPr>
        <w:t xml:space="preserve"> yılında yürürlüğe girmesi gereken;  Ücretler Tarifesi, Vergi ve Harçlar tarifesi ile Liman ve İskele Geçiş Tarifelerinin incelenmek üzere Plan ve Bütçe Komisyonuna havale edilmesi oybirliği ile kabul edildi. </w:t>
      </w:r>
    </w:p>
    <w:p w:rsidR="00CC4BF5" w:rsidRDefault="00CC4BF5" w:rsidP="00CC4BF5">
      <w:pPr>
        <w:spacing w:after="0" w:line="240" w:lineRule="auto"/>
        <w:jc w:val="both"/>
        <w:rPr>
          <w:rFonts w:ascii="Times New Roman" w:hAnsi="Times New Roman" w:cs="Times New Roman"/>
          <w:sz w:val="24"/>
          <w:szCs w:val="24"/>
          <w:lang w:bidi="en-US"/>
        </w:rPr>
      </w:pPr>
      <w:r w:rsidRPr="007B2675">
        <w:rPr>
          <w:rFonts w:ascii="Times New Roman" w:hAnsi="Times New Roman" w:cs="Times New Roman"/>
          <w:b/>
          <w:sz w:val="24"/>
          <w:szCs w:val="24"/>
          <w:lang w:bidi="en-US"/>
        </w:rPr>
        <w:t xml:space="preserve">KARAR- </w:t>
      </w:r>
      <w:r>
        <w:rPr>
          <w:rFonts w:ascii="Times New Roman" w:hAnsi="Times New Roman" w:cs="Times New Roman"/>
          <w:b/>
          <w:sz w:val="24"/>
          <w:szCs w:val="24"/>
          <w:lang w:bidi="en-US"/>
        </w:rPr>
        <w:t>53-</w:t>
      </w:r>
      <w:r w:rsidRPr="007B2675">
        <w:rPr>
          <w:rFonts w:ascii="Times New Roman" w:hAnsi="Times New Roman" w:cs="Times New Roman"/>
          <w:sz w:val="24"/>
          <w:szCs w:val="24"/>
          <w:lang w:bidi="en-US"/>
        </w:rPr>
        <w:t xml:space="preserve">    </w:t>
      </w:r>
      <w:r>
        <w:rPr>
          <w:rFonts w:ascii="Times New Roman" w:hAnsi="Times New Roman" w:cs="Times New Roman"/>
          <w:color w:val="000000"/>
          <w:sz w:val="24"/>
          <w:szCs w:val="18"/>
        </w:rPr>
        <w:t>7414 Sayılı 2022 Yılı Merkezi Yönetim Bütçe Kanunu ile Bağlı Cetvellerinde Değişiklik Yapılmasına Dair Kanun 07.07.2022 tarih ve ve 31889 sayılı Resmi Gazete’de yayınlanarak yürürlüğe girmiş bulunmaktadır. Buna göre 2022</w:t>
      </w:r>
      <w:r w:rsidRPr="002D579C">
        <w:rPr>
          <w:rFonts w:ascii="Times New Roman" w:hAnsi="Times New Roman" w:cs="Times New Roman"/>
          <w:color w:val="000000"/>
          <w:sz w:val="24"/>
          <w:szCs w:val="18"/>
        </w:rPr>
        <w:t xml:space="preserve"> Yılı Merkezi Yönetim Bütçe Kanunu K cetvelinin “Aylık Maktu Fazla Çalışma Ücreti” başlıklı kısmında; nüfusu 10.001’den 50.000’e kadar olanlar için </w:t>
      </w:r>
      <w:r>
        <w:rPr>
          <w:rFonts w:ascii="Times New Roman" w:hAnsi="Times New Roman" w:cs="Times New Roman"/>
          <w:color w:val="000000"/>
          <w:sz w:val="24"/>
          <w:szCs w:val="18"/>
        </w:rPr>
        <w:t>maktu</w:t>
      </w:r>
      <w:r w:rsidRPr="002D579C">
        <w:rPr>
          <w:rFonts w:ascii="Times New Roman" w:hAnsi="Times New Roman" w:cs="Times New Roman"/>
          <w:color w:val="000000"/>
          <w:sz w:val="24"/>
          <w:szCs w:val="18"/>
        </w:rPr>
        <w:t>en aylık fazla çalışma ücreti</w:t>
      </w:r>
      <w:r>
        <w:rPr>
          <w:rFonts w:ascii="Times New Roman" w:hAnsi="Times New Roman" w:cs="Times New Roman"/>
          <w:color w:val="000000"/>
          <w:sz w:val="24"/>
          <w:szCs w:val="18"/>
        </w:rPr>
        <w:t xml:space="preserve"> 625,00.TL ‘ye yükseltilmiştir. Yeni duruma göre; Belediyemiz </w:t>
      </w:r>
      <w:r>
        <w:rPr>
          <w:rFonts w:ascii="Times New Roman" w:hAnsi="Times New Roman" w:cs="Times New Roman"/>
          <w:sz w:val="24"/>
          <w:szCs w:val="24"/>
          <w:lang w:bidi="en-US"/>
        </w:rPr>
        <w:t xml:space="preserve">Zabıta ve İtfaiye Amirine, İtfaiye Eri ve Zabıta Memuruna (şayet; </w:t>
      </w:r>
      <w:r w:rsidRPr="007B2675">
        <w:rPr>
          <w:rFonts w:ascii="Times New Roman" w:hAnsi="Times New Roman" w:cs="Times New Roman"/>
          <w:sz w:val="24"/>
          <w:szCs w:val="24"/>
          <w:lang w:bidi="en-US"/>
        </w:rPr>
        <w:t xml:space="preserve">amirliğe vekâlet edilmesi halinde öncelikle bu ücret ödenir </w:t>
      </w:r>
      <w:r>
        <w:rPr>
          <w:rFonts w:ascii="Times New Roman" w:hAnsi="Times New Roman" w:cs="Times New Roman"/>
          <w:sz w:val="24"/>
          <w:szCs w:val="24"/>
          <w:lang w:bidi="en-US"/>
        </w:rPr>
        <w:t>)</w:t>
      </w:r>
      <w:r w:rsidRPr="007B2675">
        <w:rPr>
          <w:rFonts w:ascii="Times New Roman" w:hAnsi="Times New Roman" w:cs="Times New Roman"/>
          <w:sz w:val="24"/>
          <w:szCs w:val="24"/>
          <w:lang w:bidi="en-US"/>
        </w:rPr>
        <w:t xml:space="preserve"> </w:t>
      </w:r>
      <w:r>
        <w:rPr>
          <w:rFonts w:ascii="Times New Roman" w:hAnsi="Times New Roman" w:cs="Times New Roman"/>
          <w:color w:val="000000"/>
          <w:sz w:val="24"/>
          <w:szCs w:val="18"/>
        </w:rPr>
        <w:t>07.07.2022</w:t>
      </w:r>
      <w:r w:rsidRPr="002D579C">
        <w:rPr>
          <w:rFonts w:ascii="Times New Roman" w:hAnsi="Times New Roman" w:cs="Times New Roman"/>
          <w:color w:val="000000"/>
          <w:sz w:val="24"/>
          <w:szCs w:val="18"/>
        </w:rPr>
        <w:t xml:space="preserve"> tarihinden geçerli olmak üzere maktuen aylık</w:t>
      </w:r>
      <w:r>
        <w:rPr>
          <w:rFonts w:ascii="Times New Roman" w:hAnsi="Times New Roman" w:cs="Times New Roman"/>
          <w:color w:val="000000"/>
          <w:sz w:val="24"/>
          <w:szCs w:val="18"/>
        </w:rPr>
        <w:t xml:space="preserve"> bürüt  </w:t>
      </w:r>
      <w:r>
        <w:rPr>
          <w:rFonts w:ascii="Times New Roman" w:hAnsi="Times New Roman" w:cs="Times New Roman"/>
          <w:sz w:val="24"/>
          <w:szCs w:val="24"/>
          <w:lang w:bidi="en-US"/>
        </w:rPr>
        <w:t>625,</w:t>
      </w:r>
      <w:r w:rsidRPr="007B2675">
        <w:rPr>
          <w:rFonts w:ascii="Times New Roman" w:hAnsi="Times New Roman" w:cs="Times New Roman"/>
          <w:sz w:val="24"/>
          <w:szCs w:val="24"/>
          <w:lang w:bidi="en-US"/>
        </w:rPr>
        <w:t>00.-TL,</w:t>
      </w:r>
      <w:r>
        <w:rPr>
          <w:rFonts w:ascii="Times New Roman" w:hAnsi="Times New Roman" w:cs="Times New Roman"/>
          <w:sz w:val="24"/>
          <w:szCs w:val="24"/>
          <w:lang w:bidi="en-US"/>
        </w:rPr>
        <w:t xml:space="preserve">  ücreti ödenmesi</w:t>
      </w:r>
      <w:r w:rsidRPr="007B2675">
        <w:rPr>
          <w:rFonts w:ascii="Times New Roman" w:hAnsi="Times New Roman" w:cs="Times New Roman"/>
          <w:sz w:val="24"/>
          <w:szCs w:val="24"/>
          <w:lang w:bidi="en-US"/>
        </w:rPr>
        <w:t xml:space="preserve"> oybirliği ile kabul edildi.</w:t>
      </w:r>
    </w:p>
    <w:p w:rsidR="00CC4BF5" w:rsidRDefault="00CC4BF5" w:rsidP="00CC4BF5">
      <w:pPr>
        <w:spacing w:after="0" w:line="240" w:lineRule="auto"/>
        <w:rPr>
          <w:rFonts w:ascii="Times New Roman" w:hAnsi="Times New Roman" w:cs="Times New Roman"/>
          <w:sz w:val="24"/>
          <w:szCs w:val="24"/>
        </w:rPr>
      </w:pPr>
      <w:r>
        <w:rPr>
          <w:rFonts w:ascii="Times New Roman" w:hAnsi="Times New Roman" w:cs="Times New Roman"/>
          <w:sz w:val="24"/>
          <w:szCs w:val="24"/>
          <w:lang w:bidi="en-US"/>
        </w:rPr>
        <w:tab/>
      </w:r>
    </w:p>
    <w:p w:rsidR="00CC4BF5" w:rsidRDefault="00CC4BF5" w:rsidP="00CC4BF5">
      <w:pPr>
        <w:pStyle w:val="AralkYok"/>
        <w:jc w:val="both"/>
        <w:rPr>
          <w:rFonts w:ascii="Times New Roman" w:hAnsi="Times New Roman" w:cs="Times New Roman"/>
          <w:sz w:val="24"/>
          <w:szCs w:val="24"/>
        </w:rPr>
      </w:pPr>
      <w:r w:rsidRPr="000E425D">
        <w:rPr>
          <w:rFonts w:ascii="Times New Roman" w:hAnsi="Times New Roman" w:cs="Times New Roman"/>
          <w:b/>
          <w:sz w:val="24"/>
          <w:szCs w:val="24"/>
        </w:rPr>
        <w:t>KARAR-</w:t>
      </w:r>
      <w:r>
        <w:rPr>
          <w:rFonts w:ascii="Times New Roman" w:hAnsi="Times New Roman" w:cs="Times New Roman"/>
          <w:b/>
          <w:sz w:val="24"/>
          <w:szCs w:val="24"/>
        </w:rPr>
        <w:t>54</w:t>
      </w:r>
      <w:r w:rsidRPr="000E425D">
        <w:rPr>
          <w:rFonts w:ascii="Times New Roman" w:hAnsi="Times New Roman" w:cs="Times New Roman"/>
          <w:b/>
          <w:sz w:val="24"/>
          <w:szCs w:val="24"/>
        </w:rPr>
        <w:t xml:space="preserve">-  </w:t>
      </w:r>
      <w:r w:rsidRPr="000E425D">
        <w:rPr>
          <w:rFonts w:ascii="Times New Roman" w:hAnsi="Times New Roman" w:cs="Times New Roman"/>
          <w:sz w:val="24"/>
          <w:szCs w:val="24"/>
        </w:rPr>
        <w:t>5393 sayılı Belediye Kan. 24.maddesi gereği görev süresi 1 yıl olmak üzere Ayancık Belediye Meclisi 3 kişilik Hukuk Komisyonu üyeliğine</w:t>
      </w:r>
      <w:r>
        <w:rPr>
          <w:rFonts w:ascii="Times New Roman" w:hAnsi="Times New Roman" w:cs="Times New Roman"/>
          <w:sz w:val="24"/>
          <w:szCs w:val="24"/>
        </w:rPr>
        <w:t xml:space="preserve"> Seyfi ÖZER  ve Mustafa Aybars YAVUZ  ve Ferhat ÜNAL</w:t>
      </w:r>
      <w:r w:rsidRPr="000E425D">
        <w:rPr>
          <w:rFonts w:ascii="Times New Roman" w:hAnsi="Times New Roman" w:cs="Times New Roman"/>
          <w:sz w:val="24"/>
          <w:szCs w:val="24"/>
        </w:rPr>
        <w:t xml:space="preserve"> oybirliği ile seçildiler.</w:t>
      </w:r>
    </w:p>
    <w:p w:rsidR="00CC4BF5" w:rsidRDefault="00CC4BF5" w:rsidP="00CC4BF5">
      <w:pPr>
        <w:pStyle w:val="AralkYok"/>
        <w:jc w:val="both"/>
        <w:rPr>
          <w:rFonts w:ascii="Times New Roman" w:hAnsi="Times New Roman" w:cs="Times New Roman"/>
          <w:sz w:val="24"/>
          <w:szCs w:val="24"/>
        </w:rPr>
      </w:pPr>
    </w:p>
    <w:p w:rsidR="007D69D6" w:rsidRDefault="007D69D6" w:rsidP="007D69D6">
      <w:pPr>
        <w:rPr>
          <w:rFonts w:ascii="Times New Roman" w:hAnsi="Times New Roman" w:cs="Times New Roman"/>
          <w:sz w:val="24"/>
          <w:szCs w:val="24"/>
        </w:rPr>
      </w:pPr>
      <w:r w:rsidRPr="008521BC">
        <w:rPr>
          <w:rFonts w:ascii="Times New Roman" w:hAnsi="Times New Roman" w:cs="Times New Roman"/>
          <w:b/>
          <w:sz w:val="24"/>
          <w:szCs w:val="24"/>
        </w:rPr>
        <w:t xml:space="preserve">KARAR  - 55 - </w:t>
      </w:r>
      <w:r>
        <w:rPr>
          <w:rFonts w:ascii="Times New Roman" w:hAnsi="Times New Roman" w:cs="Times New Roman"/>
          <w:b/>
          <w:sz w:val="24"/>
          <w:szCs w:val="24"/>
        </w:rPr>
        <w:t xml:space="preserve"> </w:t>
      </w:r>
      <w:r w:rsidRPr="00BF3F21">
        <w:rPr>
          <w:rFonts w:ascii="Times New Roman" w:hAnsi="Times New Roman" w:cs="Times New Roman"/>
          <w:sz w:val="24"/>
          <w:szCs w:val="24"/>
        </w:rPr>
        <w:t>İ</w:t>
      </w:r>
      <w:r w:rsidRPr="008521BC">
        <w:rPr>
          <w:rFonts w:ascii="Times New Roman" w:hAnsi="Times New Roman" w:cs="Times New Roman"/>
          <w:sz w:val="24"/>
          <w:szCs w:val="24"/>
        </w:rPr>
        <w:t xml:space="preserve">lçemiz iki yakasını birbirine bağlayan köprülerden olan “ Terminal Köprüsü “ isminin Adil KARAİSMAİLOĞLU olarak isim değişiklik teklifi komisyonumuzca incelenmiş olup, </w:t>
      </w:r>
      <w:r>
        <w:rPr>
          <w:rFonts w:ascii="Times New Roman" w:hAnsi="Times New Roman" w:cs="Times New Roman"/>
          <w:sz w:val="24"/>
          <w:szCs w:val="24"/>
        </w:rPr>
        <w:t xml:space="preserve">komisyon raporu da dikkate alındığında; </w:t>
      </w:r>
      <w:r w:rsidRPr="008521BC">
        <w:rPr>
          <w:rFonts w:ascii="Times New Roman" w:hAnsi="Times New Roman" w:cs="Times New Roman"/>
          <w:sz w:val="24"/>
          <w:szCs w:val="24"/>
        </w:rPr>
        <w:t>bahse konu köprü 11.08.2021 tarihinde ilçemizde yaşanan sel afetinde yıkılmış</w:t>
      </w:r>
      <w:r>
        <w:rPr>
          <w:rFonts w:ascii="Times New Roman" w:hAnsi="Times New Roman" w:cs="Times New Roman"/>
          <w:sz w:val="24"/>
          <w:szCs w:val="24"/>
        </w:rPr>
        <w:t xml:space="preserve">tır. İş bu </w:t>
      </w:r>
      <w:r w:rsidRPr="008521BC">
        <w:rPr>
          <w:rFonts w:ascii="Times New Roman" w:hAnsi="Times New Roman" w:cs="Times New Roman"/>
          <w:sz w:val="24"/>
          <w:szCs w:val="24"/>
        </w:rPr>
        <w:t xml:space="preserve"> köprü Devletimiz tarafından yeniden yapılmıştır.  Ancak; </w:t>
      </w:r>
      <w:r>
        <w:rPr>
          <w:rFonts w:ascii="Times New Roman" w:hAnsi="Times New Roman" w:cs="Times New Roman"/>
          <w:sz w:val="24"/>
          <w:szCs w:val="24"/>
        </w:rPr>
        <w:t xml:space="preserve">söz </w:t>
      </w:r>
      <w:r w:rsidRPr="008521BC">
        <w:rPr>
          <w:rFonts w:ascii="Times New Roman" w:hAnsi="Times New Roman" w:cs="Times New Roman"/>
          <w:sz w:val="24"/>
          <w:szCs w:val="24"/>
        </w:rPr>
        <w:t>konu</w:t>
      </w:r>
      <w:r>
        <w:rPr>
          <w:rFonts w:ascii="Times New Roman" w:hAnsi="Times New Roman" w:cs="Times New Roman"/>
          <w:sz w:val="24"/>
          <w:szCs w:val="24"/>
        </w:rPr>
        <w:t xml:space="preserve">su </w:t>
      </w:r>
      <w:r w:rsidRPr="008521BC">
        <w:rPr>
          <w:rFonts w:ascii="Times New Roman" w:hAnsi="Times New Roman" w:cs="Times New Roman"/>
          <w:sz w:val="24"/>
          <w:szCs w:val="24"/>
        </w:rPr>
        <w:t xml:space="preserve"> köprünün Belediyemize </w:t>
      </w:r>
      <w:r>
        <w:rPr>
          <w:rFonts w:ascii="Times New Roman" w:hAnsi="Times New Roman" w:cs="Times New Roman"/>
          <w:sz w:val="24"/>
          <w:szCs w:val="24"/>
        </w:rPr>
        <w:t>d</w:t>
      </w:r>
      <w:r w:rsidRPr="008521BC">
        <w:rPr>
          <w:rFonts w:ascii="Times New Roman" w:hAnsi="Times New Roman" w:cs="Times New Roman"/>
          <w:sz w:val="24"/>
          <w:szCs w:val="24"/>
        </w:rPr>
        <w:t xml:space="preserve">evrinin yapılmamış olması </w:t>
      </w:r>
      <w:r>
        <w:rPr>
          <w:rFonts w:ascii="Times New Roman" w:hAnsi="Times New Roman" w:cs="Times New Roman"/>
          <w:sz w:val="24"/>
          <w:szCs w:val="24"/>
        </w:rPr>
        <w:t>nedeniyle dayanak oluşmadığından;  bir işlem yapılmasına gerek kalmadığına  oybirliği ile karar verilmiştir.</w:t>
      </w:r>
    </w:p>
    <w:p w:rsidR="00CC4BF5" w:rsidRPr="00451C9F" w:rsidRDefault="00CC4BF5" w:rsidP="00CC4BF5">
      <w:pPr>
        <w:rPr>
          <w:rFonts w:ascii="Times New Roman" w:hAnsi="Times New Roman" w:cs="Times New Roman"/>
          <w:b/>
          <w:sz w:val="24"/>
          <w:szCs w:val="24"/>
        </w:rPr>
      </w:pPr>
      <w:r w:rsidRPr="00451C9F">
        <w:rPr>
          <w:rFonts w:ascii="Times New Roman" w:hAnsi="Times New Roman" w:cs="Times New Roman"/>
          <w:b/>
          <w:sz w:val="24"/>
          <w:szCs w:val="24"/>
        </w:rPr>
        <w:t xml:space="preserve">KARAR  - 56 - </w:t>
      </w:r>
      <w:r>
        <w:rPr>
          <w:rFonts w:ascii="Times New Roman" w:hAnsi="Times New Roman" w:cs="Times New Roman"/>
          <w:b/>
          <w:sz w:val="24"/>
          <w:szCs w:val="24"/>
        </w:rPr>
        <w:t xml:space="preserve">  </w:t>
      </w:r>
      <w:r>
        <w:rPr>
          <w:rFonts w:ascii="Times New Roman" w:hAnsi="Times New Roman" w:cs="Times New Roman"/>
          <w:sz w:val="24"/>
          <w:szCs w:val="24"/>
        </w:rPr>
        <w:t xml:space="preserve">İlçemiz Cevizli Mahallesi 114 Ada 4 nolu parsel imar planında “ Konut Alanı “ içinde yer almakta, toplam yüzölçümü 330.87 m2’dir. Söz konusu parselin 170.95 m2 ‘i Belediyemize  olup, </w:t>
      </w:r>
      <w:r w:rsidRPr="00D430F3">
        <w:rPr>
          <w:rFonts w:ascii="Times New Roman" w:hAnsi="Times New Roman" w:cs="Times New Roman"/>
          <w:sz w:val="24"/>
          <w:szCs w:val="24"/>
        </w:rPr>
        <w:t xml:space="preserve">5393 sayılı Belediye Kanununun 15 ve 18. Maddeleri kapsamında söz konusu hissemizi </w:t>
      </w:r>
      <w:r>
        <w:rPr>
          <w:rFonts w:ascii="Times New Roman" w:hAnsi="Times New Roman" w:cs="Times New Roman"/>
          <w:sz w:val="24"/>
          <w:szCs w:val="24"/>
        </w:rPr>
        <w:t xml:space="preserve">diğer hissedarlara </w:t>
      </w:r>
      <w:r w:rsidRPr="00D430F3">
        <w:rPr>
          <w:rFonts w:ascii="Times New Roman" w:hAnsi="Times New Roman" w:cs="Times New Roman"/>
          <w:sz w:val="24"/>
          <w:szCs w:val="24"/>
        </w:rPr>
        <w:t>satışının yapılması</w:t>
      </w:r>
      <w:r>
        <w:rPr>
          <w:rFonts w:ascii="Times New Roman" w:hAnsi="Times New Roman" w:cs="Times New Roman"/>
          <w:sz w:val="24"/>
          <w:szCs w:val="24"/>
        </w:rPr>
        <w:t xml:space="preserve">na, </w:t>
      </w:r>
      <w:r w:rsidRPr="00D430F3">
        <w:rPr>
          <w:rFonts w:ascii="Times New Roman" w:hAnsi="Times New Roman" w:cs="Times New Roman"/>
          <w:sz w:val="24"/>
          <w:szCs w:val="24"/>
        </w:rPr>
        <w:t xml:space="preserve"> Kıymet Taktirinin 2942 sayılı Kamulaştırma Kanunu hükümleri doğrultusu</w:t>
      </w:r>
      <w:r>
        <w:rPr>
          <w:rFonts w:ascii="Times New Roman" w:hAnsi="Times New Roman" w:cs="Times New Roman"/>
          <w:sz w:val="24"/>
          <w:szCs w:val="24"/>
        </w:rPr>
        <w:t xml:space="preserve">nda değer tespitinin yapılmasına, </w:t>
      </w:r>
      <w:r w:rsidRPr="00D430F3">
        <w:rPr>
          <w:rFonts w:ascii="Times New Roman" w:hAnsi="Times New Roman" w:cs="Times New Roman"/>
          <w:sz w:val="24"/>
          <w:szCs w:val="24"/>
        </w:rPr>
        <w:t xml:space="preserve"> belirlenecek bedel üzerinden doğrudan satışının diğer</w:t>
      </w:r>
      <w:r>
        <w:rPr>
          <w:rFonts w:ascii="Times New Roman" w:hAnsi="Times New Roman" w:cs="Times New Roman"/>
          <w:sz w:val="24"/>
          <w:szCs w:val="24"/>
        </w:rPr>
        <w:t xml:space="preserve"> hissedarlara </w:t>
      </w:r>
      <w:r w:rsidRPr="00D430F3">
        <w:rPr>
          <w:rFonts w:ascii="Times New Roman" w:hAnsi="Times New Roman" w:cs="Times New Roman"/>
          <w:sz w:val="24"/>
          <w:szCs w:val="24"/>
        </w:rPr>
        <w:t>yapılmasın</w:t>
      </w:r>
      <w:r>
        <w:rPr>
          <w:rFonts w:ascii="Times New Roman" w:hAnsi="Times New Roman" w:cs="Times New Roman"/>
          <w:sz w:val="24"/>
          <w:szCs w:val="24"/>
        </w:rPr>
        <w:t xml:space="preserve">a, </w:t>
      </w:r>
      <w:r w:rsidRPr="00D430F3">
        <w:rPr>
          <w:rFonts w:ascii="Times New Roman" w:hAnsi="Times New Roman" w:cs="Times New Roman"/>
          <w:sz w:val="24"/>
          <w:szCs w:val="24"/>
        </w:rPr>
        <w:t>bu hususta gerekli işlemlerin yapılması</w:t>
      </w:r>
      <w:r>
        <w:rPr>
          <w:rFonts w:ascii="Times New Roman" w:hAnsi="Times New Roman" w:cs="Times New Roman"/>
          <w:sz w:val="24"/>
          <w:szCs w:val="24"/>
        </w:rPr>
        <w:t xml:space="preserve"> ve sonuçlandırılması </w:t>
      </w:r>
      <w:r w:rsidRPr="00D430F3">
        <w:rPr>
          <w:rFonts w:ascii="Times New Roman" w:hAnsi="Times New Roman" w:cs="Times New Roman"/>
          <w:sz w:val="24"/>
          <w:szCs w:val="24"/>
        </w:rPr>
        <w:t>için Belediye Başkanı</w:t>
      </w:r>
      <w:r>
        <w:rPr>
          <w:rFonts w:ascii="Times New Roman" w:hAnsi="Times New Roman" w:cs="Times New Roman"/>
          <w:sz w:val="24"/>
          <w:szCs w:val="24"/>
        </w:rPr>
        <w:t xml:space="preserve"> Hayrettin KAYA ‘ya ve </w:t>
      </w:r>
      <w:r w:rsidRPr="00D430F3">
        <w:rPr>
          <w:rFonts w:ascii="Times New Roman" w:hAnsi="Times New Roman" w:cs="Times New Roman"/>
          <w:sz w:val="24"/>
          <w:szCs w:val="24"/>
        </w:rPr>
        <w:t xml:space="preserve"> Beled</w:t>
      </w:r>
      <w:r>
        <w:rPr>
          <w:rFonts w:ascii="Times New Roman" w:hAnsi="Times New Roman" w:cs="Times New Roman"/>
          <w:sz w:val="24"/>
          <w:szCs w:val="24"/>
        </w:rPr>
        <w:t xml:space="preserve">iye Encümenine yetki verilmesine  oybirliği ile karar verildi. </w:t>
      </w:r>
    </w:p>
    <w:p w:rsidR="00CC4BF5" w:rsidRDefault="00CC4BF5" w:rsidP="00CC4BF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CC4BF5" w:rsidRDefault="00CC4BF5" w:rsidP="00CC4BF5">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t>Katip Üye</w:t>
      </w:r>
    </w:p>
    <w:p w:rsidR="00CC4BF5" w:rsidRDefault="00CC4BF5" w:rsidP="006017E4"/>
    <w:p w:rsidR="00B62446" w:rsidRDefault="00B62446" w:rsidP="006017E4"/>
    <w:p w:rsidR="00B62446" w:rsidRDefault="00B62446" w:rsidP="006017E4"/>
    <w:p w:rsidR="00B62446" w:rsidRDefault="00B62446" w:rsidP="006017E4"/>
    <w:p w:rsidR="00B62446" w:rsidRDefault="00B62446" w:rsidP="006017E4"/>
    <w:p w:rsidR="00B62446" w:rsidRDefault="00B62446" w:rsidP="006017E4"/>
    <w:p w:rsidR="00B62446" w:rsidRDefault="00B62446" w:rsidP="006017E4"/>
    <w:p w:rsidR="00B62446" w:rsidRDefault="00B62446" w:rsidP="006017E4"/>
    <w:p w:rsidR="00B62446" w:rsidRDefault="00B62446" w:rsidP="006017E4"/>
    <w:p w:rsidR="00B62446" w:rsidRDefault="00B62446" w:rsidP="006017E4"/>
    <w:p w:rsidR="00AF113D" w:rsidRDefault="00AF113D" w:rsidP="00AF113D">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14:anchorId="055763F9" wp14:editId="04A30D38">
            <wp:extent cx="560705" cy="569595"/>
            <wp:effectExtent l="0" t="0" r="0" b="1905"/>
            <wp:docPr id="9" name="Resim 9"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AF113D" w:rsidTr="00FD18AD">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AF113D" w:rsidRDefault="00AF113D" w:rsidP="00FD18AD">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F113D" w:rsidRDefault="00AF113D" w:rsidP="00AF113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06.09.2022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AF113D" w:rsidRDefault="00AF113D" w:rsidP="00FD18A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AF113D" w:rsidRDefault="00AF113D" w:rsidP="00AF113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57</w:t>
            </w:r>
          </w:p>
        </w:tc>
      </w:tr>
      <w:tr w:rsidR="00E240A0" w:rsidTr="00FD18AD">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240A0" w:rsidRDefault="00E240A0" w:rsidP="00E240A0">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Eylül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E240A0" w:rsidTr="00FD18AD">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E240A0" w:rsidRDefault="00E240A0" w:rsidP="00E240A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   Mustafa Aybars YAVUZ -   Cihan ÖZKAYA -  Muhammet AĞAN-  Özer YILDIRIM  -  </w:t>
            </w:r>
            <w:r>
              <w:rPr>
                <w:rFonts w:ascii="Times New Roman" w:hAnsi="Times New Roman" w:cs="Times New Roman"/>
                <w:b/>
                <w:sz w:val="24"/>
                <w:szCs w:val="24"/>
                <w:lang w:eastAsia="tr-TR"/>
              </w:rPr>
              <w:t xml:space="preserve"> </w:t>
            </w:r>
          </w:p>
          <w:p w:rsidR="00E240A0" w:rsidRDefault="00E240A0" w:rsidP="00E240A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cs="Times New Roman"/>
                <w:sz w:val="24"/>
                <w:szCs w:val="24"/>
              </w:rPr>
              <w:t>Ferhat ÜNAL( izinli) – Necati SÖNMEZ (izinli) -  İhsan EKMEKÇİ (izinli).</w:t>
            </w:r>
            <w:r>
              <w:rPr>
                <w:rFonts w:ascii="Times New Roman" w:hAnsi="Times New Roman"/>
              </w:rPr>
              <w:t xml:space="preserve">   </w:t>
            </w:r>
          </w:p>
        </w:tc>
      </w:tr>
    </w:tbl>
    <w:p w:rsidR="00CC4063" w:rsidRDefault="00AF113D" w:rsidP="00CC4063">
      <w:pPr>
        <w:rPr>
          <w:rFonts w:ascii="Times New Roman" w:hAnsi="Times New Roman" w:cs="Times New Roman"/>
          <w:bCs/>
          <w:sz w:val="24"/>
        </w:rPr>
      </w:pPr>
      <w:r w:rsidRPr="003461B2">
        <w:rPr>
          <w:rFonts w:ascii="Times New Roman" w:hAnsi="Times New Roman" w:cs="Times New Roman"/>
          <w:b/>
          <w:sz w:val="24"/>
          <w:szCs w:val="24"/>
        </w:rPr>
        <w:t xml:space="preserve">KARAR - </w:t>
      </w:r>
      <w:r>
        <w:rPr>
          <w:rFonts w:ascii="Times New Roman" w:hAnsi="Times New Roman" w:cs="Times New Roman"/>
          <w:b/>
          <w:sz w:val="24"/>
          <w:szCs w:val="24"/>
        </w:rPr>
        <w:t>57</w:t>
      </w:r>
      <w:r w:rsidRPr="003461B2">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AE62EA">
        <w:rPr>
          <w:rFonts w:ascii="Times New Roman" w:hAnsi="Times New Roman" w:cs="Times New Roman"/>
          <w:bCs/>
          <w:sz w:val="24"/>
        </w:rPr>
        <w:t xml:space="preserve">Sinop Sahil Belediyeler Birliği Katı Atık Ön Ayrıştırma ve Kompost Tesisi Yapım </w:t>
      </w:r>
      <w:r>
        <w:rPr>
          <w:rFonts w:ascii="Times New Roman" w:hAnsi="Times New Roman" w:cs="Times New Roman"/>
          <w:bCs/>
          <w:sz w:val="24"/>
        </w:rPr>
        <w:t xml:space="preserve">işinde kullanılmak üzere maliyetinin 3.448.600.-(üçmilyondörtyüzkırksekizbinaltıyüz) TL’sinin Merkezi Yönetim Bütçesine konulan Katı Atık Programı (KAP) ödeneğinden, kalan 5.408.887.- (Beşmilyondörtyüzsekizbinsekizyüzseksenyedi) TL’sinin ise İller Bankası A.Ş.’ den 24.12.2020 tarih ve 59/2802 sayılı ve 12/05/2022 tarih ve 19/615 sayılı Yönetim Kurulu Kararları ile tahsis edilen krediden karşılanmasına karar verilmiştir. Söz konusu işin ek maliyetinin tamamı için İller Bankası A.Ş.’ den 14.924.550.- TL  (ondörtmilyondokuzyüzyirmidörtbinbeşyüzelli) TL ek kredi kullanılmasına, krediden kaynaklanacak anapara, faiz, denetim giderleri, komisyon, vergi, resim, harç, ücret vs. ödemelerin, İller Bankası A.Ş. ce teminat olarak alınacak Belediyemiz gelirlerinden ve  İller </w:t>
      </w:r>
      <w:r w:rsidR="00CC4063">
        <w:rPr>
          <w:rFonts w:ascii="Times New Roman" w:hAnsi="Times New Roman" w:cs="Times New Roman"/>
          <w:bCs/>
          <w:sz w:val="24"/>
        </w:rPr>
        <w:t xml:space="preserve">Bankası A.Ş. ve Hazine ve Maliye Bakanlığınca her türlü gelir, hak ve alacaklarını İller Bankası A.Ş.’ ye terhin ve temlik etmeye, Belediyemize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 ce talep edildiği takdirde aynı şartlarla ve talep tarihinde İller Bankası A.Ş. adına ipotek veya rehin edilmesine, İller Bankası A.Ş.’ ce Belediyemize kullandırılacak krediye ilişkin olarak her türlü sözleşmeyi ve evrakı  imzalamaya ve kredi ile ilgili devam eden işlemleri yürütmeye Belediyemiz mülkiyetindeki her türlü gayri menkulü İller Bankası A.Ş.’ ye ipotek vermeye, Belediyemizin ait her türlü ticari işletmeyi İller Bankası A.Ş.’ ye rehin vermeye, İller Bankası A.Ş.’nin mevcut mevzuatı ve bunda meydana gelebilecek her türlü değişiklik çerçevesinde, 5393 sayılı Belediye Kanunu’nun 68. Maddesinde yer alan koşulların yerine getirilmesi kaydıyla krediye konu işle ilgili her türlü işlemi yapmaya. Belediye Başkanı Hayrettin KAYA ‘nın  yetkili kılınmasına oybirliği ile karar verildi. </w:t>
      </w:r>
    </w:p>
    <w:p w:rsidR="00CC4063" w:rsidRDefault="00CC4063" w:rsidP="00CC406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CC4063" w:rsidRDefault="00CC4063" w:rsidP="00CC4063">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t>Katip Üye</w:t>
      </w:r>
    </w:p>
    <w:p w:rsidR="00AF113D" w:rsidRDefault="00AF113D" w:rsidP="00AF113D">
      <w:pPr>
        <w:rPr>
          <w:rFonts w:ascii="Times New Roman" w:hAnsi="Times New Roman" w:cs="Times New Roman"/>
          <w:bCs/>
          <w:sz w:val="24"/>
        </w:rPr>
      </w:pPr>
    </w:p>
    <w:p w:rsidR="00AF113D" w:rsidRDefault="00AF113D" w:rsidP="00AF113D">
      <w:pPr>
        <w:rPr>
          <w:rFonts w:ascii="Times New Roman" w:hAnsi="Times New Roman" w:cs="Times New Roman"/>
          <w:bCs/>
          <w:sz w:val="24"/>
        </w:rPr>
      </w:pPr>
      <w:bookmarkStart w:id="0" w:name="_GoBack"/>
      <w:bookmarkEnd w:id="0"/>
    </w:p>
    <w:p w:rsidR="00AF113D" w:rsidRDefault="00AF113D"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p w:rsidR="00CC4063" w:rsidRDefault="00CC4063" w:rsidP="00AF113D">
      <w:pPr>
        <w:rPr>
          <w:rFonts w:ascii="Times New Roman" w:hAnsi="Times New Roman" w:cs="Times New Roman"/>
          <w:bCs/>
          <w:sz w:val="24"/>
        </w:rPr>
      </w:pPr>
    </w:p>
    <w:sectPr w:rsidR="00CC4063" w:rsidSect="00CF0C8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FC" w:rsidRDefault="004929FC" w:rsidP="00D8592C">
      <w:pPr>
        <w:spacing w:after="0" w:line="240" w:lineRule="auto"/>
      </w:pPr>
      <w:r>
        <w:separator/>
      </w:r>
    </w:p>
  </w:endnote>
  <w:endnote w:type="continuationSeparator" w:id="0">
    <w:p w:rsidR="004929FC" w:rsidRDefault="004929FC" w:rsidP="00D8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FC" w:rsidRDefault="004929FC" w:rsidP="00D8592C">
      <w:pPr>
        <w:spacing w:after="0" w:line="240" w:lineRule="auto"/>
      </w:pPr>
      <w:r>
        <w:separator/>
      </w:r>
    </w:p>
  </w:footnote>
  <w:footnote w:type="continuationSeparator" w:id="0">
    <w:p w:rsidR="004929FC" w:rsidRDefault="004929FC" w:rsidP="00D8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E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FA7015"/>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85EC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0426E33"/>
    <w:multiLevelType w:val="hybridMultilevel"/>
    <w:tmpl w:val="7EF4DA06"/>
    <w:lvl w:ilvl="0" w:tplc="C6A42868">
      <w:start w:val="1"/>
      <w:numFmt w:val="decimal"/>
      <w:lvlText w:val="%1."/>
      <w:lvlJc w:val="left"/>
      <w:pPr>
        <w:ind w:left="1637" w:hanging="360"/>
      </w:pPr>
      <w:rPr>
        <w:rFonts w:hint="default"/>
        <w:sz w:val="24"/>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4F6A53FE"/>
    <w:multiLevelType w:val="hybridMultilevel"/>
    <w:tmpl w:val="A19A1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7850A1"/>
    <w:multiLevelType w:val="hybridMultilevel"/>
    <w:tmpl w:val="9CDC1A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1016C4"/>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0562DB"/>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DA62D2"/>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156843"/>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777208"/>
    <w:multiLevelType w:val="hybridMultilevel"/>
    <w:tmpl w:val="744C28DA"/>
    <w:lvl w:ilvl="0" w:tplc="7E14361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C77D17"/>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9"/>
  </w:num>
  <w:num w:numId="9">
    <w:abstractNumId w:val="10"/>
  </w:num>
  <w:num w:numId="10">
    <w:abstractNumId w:val="8"/>
  </w:num>
  <w:num w:numId="11">
    <w:abstractNumId w:val="2"/>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61"/>
    <w:rsid w:val="000C358A"/>
    <w:rsid w:val="00187679"/>
    <w:rsid w:val="00191D69"/>
    <w:rsid w:val="00192570"/>
    <w:rsid w:val="001F5398"/>
    <w:rsid w:val="00202415"/>
    <w:rsid w:val="00207B2D"/>
    <w:rsid w:val="002320F9"/>
    <w:rsid w:val="002C0AE8"/>
    <w:rsid w:val="003450CF"/>
    <w:rsid w:val="00371C38"/>
    <w:rsid w:val="00373452"/>
    <w:rsid w:val="003C2661"/>
    <w:rsid w:val="003C5535"/>
    <w:rsid w:val="003D2E7B"/>
    <w:rsid w:val="003F508F"/>
    <w:rsid w:val="004319E4"/>
    <w:rsid w:val="00471EDC"/>
    <w:rsid w:val="004929FC"/>
    <w:rsid w:val="004B3BD0"/>
    <w:rsid w:val="004F1DFB"/>
    <w:rsid w:val="005055B4"/>
    <w:rsid w:val="0056466B"/>
    <w:rsid w:val="005A4385"/>
    <w:rsid w:val="006017E4"/>
    <w:rsid w:val="0065025F"/>
    <w:rsid w:val="00714ECC"/>
    <w:rsid w:val="00715F51"/>
    <w:rsid w:val="00745CA0"/>
    <w:rsid w:val="0079358C"/>
    <w:rsid w:val="007D1AF2"/>
    <w:rsid w:val="007D69D6"/>
    <w:rsid w:val="00814394"/>
    <w:rsid w:val="00816E65"/>
    <w:rsid w:val="008219C3"/>
    <w:rsid w:val="008F08BA"/>
    <w:rsid w:val="008F45D7"/>
    <w:rsid w:val="00956447"/>
    <w:rsid w:val="009A1950"/>
    <w:rsid w:val="00A1589F"/>
    <w:rsid w:val="00A206C2"/>
    <w:rsid w:val="00A368C9"/>
    <w:rsid w:val="00A5707B"/>
    <w:rsid w:val="00A8193B"/>
    <w:rsid w:val="00AB18DE"/>
    <w:rsid w:val="00AD629F"/>
    <w:rsid w:val="00AF113D"/>
    <w:rsid w:val="00B62446"/>
    <w:rsid w:val="00B96325"/>
    <w:rsid w:val="00BB19F6"/>
    <w:rsid w:val="00C22727"/>
    <w:rsid w:val="00C6390F"/>
    <w:rsid w:val="00C92147"/>
    <w:rsid w:val="00CC4063"/>
    <w:rsid w:val="00CC4BF5"/>
    <w:rsid w:val="00CF0C84"/>
    <w:rsid w:val="00D23693"/>
    <w:rsid w:val="00D81570"/>
    <w:rsid w:val="00D8592C"/>
    <w:rsid w:val="00DC6476"/>
    <w:rsid w:val="00DE19BA"/>
    <w:rsid w:val="00DF1492"/>
    <w:rsid w:val="00E003D7"/>
    <w:rsid w:val="00E06055"/>
    <w:rsid w:val="00E240A0"/>
    <w:rsid w:val="00E67131"/>
    <w:rsid w:val="00EB1530"/>
    <w:rsid w:val="00F1372E"/>
    <w:rsid w:val="00F45E71"/>
    <w:rsid w:val="00F508A4"/>
    <w:rsid w:val="00F615C4"/>
    <w:rsid w:val="00FC0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1A2C"/>
  <w15:chartTrackingRefBased/>
  <w15:docId w15:val="{FC5D0336-D04F-4459-B756-63CD7D3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5D7"/>
    <w:pPr>
      <w:ind w:left="720"/>
      <w:contextualSpacing/>
    </w:pPr>
  </w:style>
  <w:style w:type="paragraph" w:styleId="AralkYok">
    <w:name w:val="No Spacing"/>
    <w:link w:val="AralkYokChar"/>
    <w:uiPriority w:val="1"/>
    <w:qFormat/>
    <w:rsid w:val="008F45D7"/>
    <w:pPr>
      <w:spacing w:after="0" w:line="240" w:lineRule="auto"/>
    </w:pPr>
  </w:style>
  <w:style w:type="character" w:customStyle="1" w:styleId="AralkYokChar">
    <w:name w:val="Aralık Yok Char"/>
    <w:basedOn w:val="VarsaylanParagrafYazTipi"/>
    <w:link w:val="AralkYok"/>
    <w:uiPriority w:val="1"/>
    <w:locked/>
    <w:rsid w:val="008F45D7"/>
  </w:style>
  <w:style w:type="paragraph" w:styleId="BalonMetni">
    <w:name w:val="Balloon Text"/>
    <w:basedOn w:val="Normal"/>
    <w:link w:val="BalonMetniChar"/>
    <w:uiPriority w:val="99"/>
    <w:semiHidden/>
    <w:unhideWhenUsed/>
    <w:rsid w:val="003D2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E7B"/>
    <w:rPr>
      <w:rFonts w:ascii="Segoe UI" w:hAnsi="Segoe UI" w:cs="Segoe UI"/>
      <w:sz w:val="18"/>
      <w:szCs w:val="18"/>
    </w:rPr>
  </w:style>
  <w:style w:type="paragraph" w:styleId="stBilgi">
    <w:name w:val="header"/>
    <w:basedOn w:val="Normal"/>
    <w:link w:val="stBilgiChar"/>
    <w:uiPriority w:val="99"/>
    <w:unhideWhenUsed/>
    <w:rsid w:val="00D85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592C"/>
  </w:style>
  <w:style w:type="paragraph" w:styleId="AltBilgi">
    <w:name w:val="footer"/>
    <w:basedOn w:val="Normal"/>
    <w:link w:val="AltBilgiChar"/>
    <w:uiPriority w:val="99"/>
    <w:unhideWhenUsed/>
    <w:rsid w:val="00D85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592C"/>
  </w:style>
  <w:style w:type="character" w:customStyle="1" w:styleId="normaltextrun">
    <w:name w:val="normaltextrun"/>
    <w:basedOn w:val="VarsaylanParagrafYazTipi"/>
    <w:rsid w:val="00CF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4</Pages>
  <Words>1224</Words>
  <Characters>6982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51</cp:revision>
  <cp:lastPrinted>2022-08-31T06:10:00Z</cp:lastPrinted>
  <dcterms:created xsi:type="dcterms:W3CDTF">2021-06-25T08:31:00Z</dcterms:created>
  <dcterms:modified xsi:type="dcterms:W3CDTF">2023-03-03T10:54:00Z</dcterms:modified>
</cp:coreProperties>
</file>