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932" w:rsidRPr="00C92932" w:rsidRDefault="00C92932" w:rsidP="00C92932">
      <w:pPr>
        <w:shd w:val="clear" w:color="auto" w:fill="FAFBFD"/>
        <w:spacing w:before="150" w:after="150"/>
        <w:rPr>
          <w:rFonts w:ascii="Open Sans" w:eastAsia="Times New Roman" w:hAnsi="Open Sans" w:cs="Open Sans"/>
          <w:i/>
          <w:iCs/>
          <w:color w:val="3E474C"/>
          <w:sz w:val="17"/>
          <w:szCs w:val="17"/>
        </w:rPr>
      </w:pPr>
      <w:r w:rsidRPr="00C92932">
        <w:rPr>
          <w:rFonts w:ascii="Open Sans" w:eastAsia="Times New Roman" w:hAnsi="Open Sans" w:cs="Open Sans"/>
          <w:b/>
          <w:bCs/>
          <w:i/>
          <w:iCs/>
          <w:color w:val="3E474C"/>
          <w:sz w:val="17"/>
          <w:szCs w:val="17"/>
        </w:rPr>
        <w:t>TEMMUZ AYI MECLİS KARARI 2016</w:t>
      </w:r>
    </w:p>
    <w:p w:rsidR="00C92932" w:rsidRPr="00C92932" w:rsidRDefault="00C92932" w:rsidP="00C92932">
      <w:pPr>
        <w:shd w:val="clear" w:color="auto" w:fill="FAFBFD"/>
        <w:spacing w:before="150" w:after="150"/>
        <w:rPr>
          <w:rFonts w:ascii="Open Sans" w:eastAsia="Times New Roman" w:hAnsi="Open Sans" w:cs="Open Sans"/>
          <w:i/>
          <w:iCs/>
          <w:color w:val="3E474C"/>
          <w:sz w:val="17"/>
          <w:szCs w:val="17"/>
        </w:rPr>
      </w:pPr>
      <w:r w:rsidRPr="00C92932">
        <w:rPr>
          <w:rFonts w:ascii="Open Sans" w:eastAsia="Times New Roman" w:hAnsi="Open Sans" w:cs="Open Sans"/>
          <w:b/>
          <w:bCs/>
          <w:i/>
          <w:iCs/>
          <w:color w:val="3E474C"/>
          <w:sz w:val="17"/>
          <w:szCs w:val="17"/>
        </w:rPr>
        <w:t>                    T.C. AYANCIK BELEDİYESİ MECLİS KARARI</w:t>
      </w:r>
    </w:p>
    <w:tbl>
      <w:tblPr>
        <w:tblW w:w="901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15"/>
        <w:gridCol w:w="660"/>
        <w:gridCol w:w="1934"/>
        <w:gridCol w:w="2154"/>
        <w:gridCol w:w="2152"/>
      </w:tblGrid>
      <w:tr w:rsidR="00C92932" w:rsidRPr="00C92932" w:rsidTr="00C92932">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92932" w:rsidRPr="00C92932" w:rsidRDefault="00C92932" w:rsidP="00C92932">
            <w:pPr>
              <w:spacing w:before="150" w:after="150"/>
              <w:rPr>
                <w:rFonts w:ascii="Open Sans" w:eastAsia="Times New Roman" w:hAnsi="Open Sans" w:cs="Open Sans"/>
                <w:i/>
                <w:iCs/>
                <w:color w:val="3E474C"/>
                <w:sz w:val="17"/>
                <w:szCs w:val="17"/>
              </w:rPr>
            </w:pPr>
            <w:r w:rsidRPr="00C92932">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92932" w:rsidRPr="00C92932" w:rsidRDefault="00C92932" w:rsidP="00C92932">
            <w:pPr>
              <w:spacing w:before="150" w:after="150"/>
              <w:rPr>
                <w:rFonts w:ascii="Open Sans" w:eastAsia="Times New Roman" w:hAnsi="Open Sans" w:cs="Open Sans"/>
                <w:i/>
                <w:iCs/>
                <w:color w:val="3E474C"/>
                <w:sz w:val="17"/>
                <w:szCs w:val="17"/>
              </w:rPr>
            </w:pPr>
            <w:r w:rsidRPr="00C92932">
              <w:rPr>
                <w:rFonts w:ascii="Open Sans" w:eastAsia="Times New Roman" w:hAnsi="Open Sans" w:cs="Open Sans"/>
                <w:i/>
                <w:iCs/>
                <w:color w:val="3E474C"/>
                <w:sz w:val="17"/>
                <w:szCs w:val="17"/>
              </w:rPr>
              <w:t>01.07.2016                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92932" w:rsidRPr="00C92932" w:rsidRDefault="00C92932" w:rsidP="00C92932">
            <w:pPr>
              <w:spacing w:before="150" w:after="150"/>
              <w:rPr>
                <w:rFonts w:ascii="Open Sans" w:eastAsia="Times New Roman" w:hAnsi="Open Sans" w:cs="Open Sans"/>
                <w:i/>
                <w:iCs/>
                <w:color w:val="3E474C"/>
                <w:sz w:val="17"/>
                <w:szCs w:val="17"/>
              </w:rPr>
            </w:pPr>
            <w:r w:rsidRPr="00C92932">
              <w:rPr>
                <w:rFonts w:ascii="Open Sans" w:eastAsia="Times New Roman" w:hAnsi="Open Sans" w:cs="Open Sans"/>
                <w:b/>
                <w:bCs/>
                <w:i/>
                <w:iCs/>
                <w:color w:val="3E474C"/>
                <w:sz w:val="17"/>
                <w:szCs w:val="17"/>
              </w:rPr>
              <w:t>Karar No</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92932" w:rsidRPr="00C92932" w:rsidRDefault="00C92932" w:rsidP="00C92932">
            <w:pPr>
              <w:spacing w:before="150" w:after="150"/>
              <w:rPr>
                <w:rFonts w:ascii="Open Sans" w:eastAsia="Times New Roman" w:hAnsi="Open Sans" w:cs="Open Sans"/>
                <w:i/>
                <w:iCs/>
                <w:color w:val="3E474C"/>
                <w:sz w:val="17"/>
                <w:szCs w:val="17"/>
              </w:rPr>
            </w:pPr>
            <w:r w:rsidRPr="00C92932">
              <w:rPr>
                <w:rFonts w:ascii="Open Sans" w:eastAsia="Times New Roman" w:hAnsi="Open Sans" w:cs="Open Sans"/>
                <w:i/>
                <w:iCs/>
                <w:color w:val="3E474C"/>
                <w:sz w:val="17"/>
                <w:szCs w:val="17"/>
              </w:rPr>
              <w:t>   </w:t>
            </w:r>
          </w:p>
        </w:tc>
      </w:tr>
      <w:tr w:rsidR="00C92932" w:rsidRPr="00C92932" w:rsidTr="00C92932">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92932" w:rsidRPr="00C92932" w:rsidRDefault="00C92932" w:rsidP="00C92932">
            <w:pPr>
              <w:spacing w:before="150" w:after="150"/>
              <w:rPr>
                <w:rFonts w:ascii="Open Sans" w:eastAsia="Times New Roman" w:hAnsi="Open Sans" w:cs="Open Sans"/>
                <w:i/>
                <w:iCs/>
                <w:color w:val="3E474C"/>
                <w:sz w:val="17"/>
                <w:szCs w:val="17"/>
              </w:rPr>
            </w:pPr>
            <w:r w:rsidRPr="00C92932">
              <w:rPr>
                <w:rFonts w:ascii="Open Sans" w:eastAsia="Times New Roman" w:hAnsi="Open Sans" w:cs="Open Sans"/>
                <w:b/>
                <w:bCs/>
                <w:i/>
                <w:iCs/>
                <w:color w:val="3E474C"/>
                <w:sz w:val="17"/>
                <w:szCs w:val="17"/>
              </w:rPr>
              <w:t>Belediye Meclisini Teşkil Edenlerin Adı ve Soyadı</w:t>
            </w:r>
          </w:p>
          <w:p w:rsidR="00C92932" w:rsidRPr="00C92932" w:rsidRDefault="00C92932" w:rsidP="00C92932">
            <w:pPr>
              <w:spacing w:before="150" w:after="150"/>
              <w:rPr>
                <w:rFonts w:ascii="Open Sans" w:eastAsia="Times New Roman" w:hAnsi="Open Sans" w:cs="Open Sans"/>
                <w:i/>
                <w:iCs/>
                <w:color w:val="3E474C"/>
                <w:sz w:val="17"/>
                <w:szCs w:val="17"/>
              </w:rPr>
            </w:pPr>
            <w:r w:rsidRPr="00C92932">
              <w:rPr>
                <w:rFonts w:ascii="Open Sans" w:eastAsia="Times New Roman" w:hAnsi="Open Sans" w:cs="Open Sans"/>
                <w:i/>
                <w:iCs/>
                <w:color w:val="3E474C"/>
                <w:sz w:val="17"/>
                <w:szCs w:val="17"/>
              </w:rPr>
              <w:t> BİRLEŞİM: 1 </w:t>
            </w:r>
          </w:p>
          <w:p w:rsidR="00C92932" w:rsidRPr="00C92932" w:rsidRDefault="00C92932" w:rsidP="00C92932">
            <w:pPr>
              <w:spacing w:before="150" w:after="150"/>
              <w:rPr>
                <w:rFonts w:ascii="Open Sans" w:eastAsia="Times New Roman" w:hAnsi="Open Sans" w:cs="Open Sans"/>
                <w:i/>
                <w:iCs/>
                <w:color w:val="3E474C"/>
                <w:sz w:val="17"/>
                <w:szCs w:val="17"/>
              </w:rPr>
            </w:pPr>
            <w:r w:rsidRPr="00C92932">
              <w:rPr>
                <w:rFonts w:ascii="Open Sans" w:eastAsia="Times New Roman" w:hAnsi="Open Sans" w:cs="Open Sans"/>
                <w:i/>
                <w:iCs/>
                <w:color w:val="3E474C"/>
                <w:sz w:val="17"/>
                <w:szCs w:val="17"/>
              </w:rPr>
              <w:t>OTURUM:1</w:t>
            </w:r>
          </w:p>
          <w:p w:rsidR="00C92932" w:rsidRPr="00C92932" w:rsidRDefault="00C92932" w:rsidP="00C92932">
            <w:pPr>
              <w:spacing w:before="150" w:after="150"/>
              <w:rPr>
                <w:rFonts w:ascii="Open Sans" w:eastAsia="Times New Roman" w:hAnsi="Open Sans" w:cs="Open Sans"/>
                <w:i/>
                <w:iCs/>
                <w:color w:val="3E474C"/>
                <w:sz w:val="17"/>
                <w:szCs w:val="17"/>
              </w:rPr>
            </w:pPr>
            <w:r w:rsidRPr="00C92932">
              <w:rPr>
                <w:rFonts w:ascii="Open Sans" w:eastAsia="Times New Roman" w:hAnsi="Open Sans" w:cs="Open Sans"/>
                <w:i/>
                <w:iCs/>
                <w:color w:val="3E474C"/>
                <w:sz w:val="17"/>
                <w:szCs w:val="17"/>
              </w:rPr>
              <w:t>DÖNEMİ: Temmuz 2016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92932" w:rsidRPr="00C92932" w:rsidRDefault="00C92932" w:rsidP="00C92932">
            <w:pPr>
              <w:spacing w:before="150" w:after="150"/>
              <w:rPr>
                <w:rFonts w:ascii="Open Sans" w:eastAsia="Times New Roman" w:hAnsi="Open Sans" w:cs="Open Sans"/>
                <w:i/>
                <w:iCs/>
                <w:color w:val="3E474C"/>
                <w:sz w:val="17"/>
                <w:szCs w:val="17"/>
              </w:rPr>
            </w:pPr>
            <w:r w:rsidRPr="00C92932">
              <w:rPr>
                <w:rFonts w:ascii="Open Sans" w:eastAsia="Times New Roman" w:hAnsi="Open Sans" w:cs="Open Sans"/>
                <w:b/>
                <w:bCs/>
                <w:i/>
                <w:iCs/>
                <w:color w:val="3E474C"/>
                <w:sz w:val="17"/>
                <w:szCs w:val="17"/>
              </w:rPr>
              <w:t>Meclis Başkanı: Ayhan ERGÜN  </w:t>
            </w:r>
            <w:r w:rsidRPr="00C92932">
              <w:rPr>
                <w:rFonts w:ascii="Open Sans" w:eastAsia="Times New Roman" w:hAnsi="Open Sans" w:cs="Open Sans"/>
                <w:i/>
                <w:iCs/>
                <w:color w:val="3E474C"/>
                <w:sz w:val="17"/>
                <w:szCs w:val="17"/>
              </w:rPr>
              <w:t> </w:t>
            </w:r>
          </w:p>
          <w:p w:rsidR="00C92932" w:rsidRPr="00C92932" w:rsidRDefault="00C92932" w:rsidP="00C92932">
            <w:pPr>
              <w:spacing w:before="150" w:after="150"/>
              <w:rPr>
                <w:rFonts w:ascii="Open Sans" w:eastAsia="Times New Roman" w:hAnsi="Open Sans" w:cs="Open Sans"/>
                <w:i/>
                <w:iCs/>
                <w:color w:val="3E474C"/>
                <w:sz w:val="17"/>
                <w:szCs w:val="17"/>
              </w:rPr>
            </w:pPr>
            <w:r w:rsidRPr="00C92932">
              <w:rPr>
                <w:rFonts w:ascii="Open Sans" w:eastAsia="Times New Roman" w:hAnsi="Open Sans" w:cs="Open Sans"/>
                <w:b/>
                <w:bCs/>
                <w:i/>
                <w:iCs/>
                <w:color w:val="3E474C"/>
                <w:sz w:val="17"/>
                <w:szCs w:val="17"/>
              </w:rPr>
              <w:t>Katip Üyeler :</w:t>
            </w:r>
            <w:r w:rsidRPr="00C92932">
              <w:rPr>
                <w:rFonts w:ascii="Open Sans" w:eastAsia="Times New Roman" w:hAnsi="Open Sans" w:cs="Open Sans"/>
                <w:i/>
                <w:iCs/>
                <w:color w:val="3E474C"/>
                <w:sz w:val="17"/>
                <w:szCs w:val="17"/>
              </w:rPr>
              <w:t>  – Emin TAŞKIN  - Arif Adil AKIN</w:t>
            </w:r>
          </w:p>
        </w:tc>
      </w:tr>
      <w:tr w:rsidR="00C92932" w:rsidRPr="00C92932" w:rsidTr="00C92932">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C92932" w:rsidRPr="00C92932" w:rsidRDefault="00C92932" w:rsidP="00C92932">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92932" w:rsidRPr="00C92932" w:rsidRDefault="00C92932" w:rsidP="00C92932">
            <w:pPr>
              <w:spacing w:before="150" w:after="150"/>
              <w:rPr>
                <w:rFonts w:ascii="Open Sans" w:eastAsia="Times New Roman" w:hAnsi="Open Sans" w:cs="Open Sans"/>
                <w:i/>
                <w:iCs/>
                <w:color w:val="3E474C"/>
                <w:sz w:val="17"/>
                <w:szCs w:val="17"/>
              </w:rPr>
            </w:pPr>
            <w:r w:rsidRPr="00C92932">
              <w:rPr>
                <w:rFonts w:ascii="Open Sans" w:eastAsia="Times New Roman" w:hAnsi="Open Sans" w:cs="Open Sans"/>
                <w:b/>
                <w:bCs/>
                <w:i/>
                <w:iCs/>
                <w:color w:val="3E474C"/>
                <w:sz w:val="17"/>
                <w:szCs w:val="17"/>
              </w:rPr>
              <w:t>OTURUMA KATILANLAR</w:t>
            </w:r>
            <w:r w:rsidRPr="00C92932">
              <w:rPr>
                <w:rFonts w:ascii="Open Sans" w:eastAsia="Times New Roman" w:hAnsi="Open Sans" w:cs="Open Sans"/>
                <w:i/>
                <w:iCs/>
                <w:color w:val="3E474C"/>
                <w:sz w:val="17"/>
                <w:szCs w:val="17"/>
              </w:rPr>
              <w:t>:    - Aslan ÖZDEMİR  - Necati ÖZÇELİK -  Zeki GÜRLEYEN -  - İlyas ÖZDEMİR - Erden EKİM -  Saim YILMAZ -  Necati SÖNMEZ -Süheyla ÖZCAN GÜVEN   </w:t>
            </w:r>
          </w:p>
          <w:p w:rsidR="00C92932" w:rsidRPr="00C92932" w:rsidRDefault="00C92932" w:rsidP="00C92932">
            <w:pPr>
              <w:spacing w:before="150" w:after="150"/>
              <w:rPr>
                <w:rFonts w:ascii="Open Sans" w:eastAsia="Times New Roman" w:hAnsi="Open Sans" w:cs="Open Sans"/>
                <w:i/>
                <w:iCs/>
                <w:color w:val="3E474C"/>
                <w:sz w:val="17"/>
                <w:szCs w:val="17"/>
              </w:rPr>
            </w:pPr>
            <w:r w:rsidRPr="00C92932">
              <w:rPr>
                <w:rFonts w:ascii="Open Sans" w:eastAsia="Times New Roman" w:hAnsi="Open Sans" w:cs="Open Sans"/>
                <w:b/>
                <w:bCs/>
                <w:i/>
                <w:iCs/>
                <w:color w:val="3E474C"/>
                <w:sz w:val="17"/>
                <w:szCs w:val="17"/>
              </w:rPr>
              <w:t>OTURUMA KATILAMAYANLAR:</w:t>
            </w:r>
            <w:r w:rsidRPr="00C92932">
              <w:rPr>
                <w:rFonts w:ascii="Open Sans" w:eastAsia="Times New Roman" w:hAnsi="Open Sans" w:cs="Open Sans"/>
                <w:i/>
                <w:iCs/>
                <w:color w:val="3E474C"/>
                <w:sz w:val="17"/>
                <w:szCs w:val="17"/>
              </w:rPr>
              <w:t> Ayşe YAVUZ ÖZER</w:t>
            </w:r>
          </w:p>
        </w:tc>
      </w:tr>
      <w:tr w:rsidR="00C92932" w:rsidRPr="00C92932" w:rsidTr="00C92932">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92932" w:rsidRPr="00C92932" w:rsidRDefault="00C92932" w:rsidP="00C92932">
            <w:pPr>
              <w:rPr>
                <w:rFonts w:ascii="Open Sans" w:eastAsia="Times New Roman" w:hAnsi="Open Sans" w:cs="Open Sans"/>
                <w:color w:val="3E474C"/>
                <w:sz w:val="23"/>
                <w:szCs w:val="23"/>
              </w:rPr>
            </w:pPr>
            <w:r w:rsidRPr="00C92932">
              <w:rPr>
                <w:rFonts w:ascii="Open Sans" w:eastAsia="Times New Roman" w:hAnsi="Open Sans" w:cs="Open Sans"/>
                <w:color w:val="3E474C"/>
                <w:sz w:val="23"/>
                <w:szCs w:val="23"/>
              </w:rPr>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92932" w:rsidRPr="00C92932" w:rsidRDefault="00C92932" w:rsidP="00C92932">
            <w:pPr>
              <w:rPr>
                <w:rFonts w:ascii="Open Sans" w:eastAsia="Times New Roman" w:hAnsi="Open Sans" w:cs="Open Sans"/>
                <w:color w:val="3E474C"/>
                <w:sz w:val="23"/>
                <w:szCs w:val="23"/>
              </w:rPr>
            </w:pPr>
            <w:r w:rsidRPr="00C92932">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92932" w:rsidRPr="00C92932" w:rsidRDefault="00C92932" w:rsidP="00C92932">
            <w:pPr>
              <w:rPr>
                <w:rFonts w:ascii="Open Sans" w:eastAsia="Times New Roman" w:hAnsi="Open Sans" w:cs="Open Sans"/>
                <w:color w:val="3E474C"/>
                <w:sz w:val="23"/>
                <w:szCs w:val="23"/>
              </w:rPr>
            </w:pPr>
            <w:r w:rsidRPr="00C92932">
              <w:rPr>
                <w:rFonts w:ascii="Open Sans" w:eastAsia="Times New Roman" w:hAnsi="Open Sans" w:cs="Open Sans"/>
                <w:color w:val="3E474C"/>
                <w:sz w:val="23"/>
                <w:szCs w:val="23"/>
              </w:rPr>
              <w:t>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92932" w:rsidRPr="00C92932" w:rsidRDefault="00C92932" w:rsidP="00C92932">
            <w:pPr>
              <w:rPr>
                <w:rFonts w:ascii="Open Sans" w:eastAsia="Times New Roman" w:hAnsi="Open Sans" w:cs="Open Sans"/>
                <w:color w:val="3E474C"/>
                <w:sz w:val="23"/>
                <w:szCs w:val="23"/>
              </w:rPr>
            </w:pPr>
            <w:r w:rsidRPr="00C92932">
              <w:rPr>
                <w:rFonts w:ascii="Open Sans" w:eastAsia="Times New Roman" w:hAnsi="Open Sans" w:cs="Open Sans"/>
                <w:color w:val="3E474C"/>
                <w:sz w:val="23"/>
                <w:szCs w:val="23"/>
              </w:rPr>
              <w:t> </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92932" w:rsidRPr="00C92932" w:rsidRDefault="00C92932" w:rsidP="00C92932">
            <w:pPr>
              <w:rPr>
                <w:rFonts w:ascii="Open Sans" w:eastAsia="Times New Roman" w:hAnsi="Open Sans" w:cs="Open Sans"/>
                <w:color w:val="3E474C"/>
                <w:sz w:val="23"/>
                <w:szCs w:val="23"/>
              </w:rPr>
            </w:pPr>
            <w:r w:rsidRPr="00C92932">
              <w:rPr>
                <w:rFonts w:ascii="Open Sans" w:eastAsia="Times New Roman" w:hAnsi="Open Sans" w:cs="Open Sans"/>
                <w:color w:val="3E474C"/>
                <w:sz w:val="23"/>
                <w:szCs w:val="23"/>
              </w:rPr>
              <w:t> </w:t>
            </w:r>
          </w:p>
        </w:tc>
      </w:tr>
    </w:tbl>
    <w:p w:rsidR="00C92932" w:rsidRPr="00C92932" w:rsidRDefault="00C92932" w:rsidP="00C92932">
      <w:pPr>
        <w:shd w:val="clear" w:color="auto" w:fill="FAFBFD"/>
        <w:spacing w:before="150" w:after="150"/>
        <w:rPr>
          <w:rFonts w:ascii="Open Sans" w:eastAsia="Times New Roman" w:hAnsi="Open Sans" w:cs="Open Sans"/>
          <w:i/>
          <w:iCs/>
          <w:color w:val="3E474C"/>
          <w:sz w:val="17"/>
          <w:szCs w:val="17"/>
        </w:rPr>
      </w:pPr>
      <w:r w:rsidRPr="00C92932">
        <w:rPr>
          <w:rFonts w:ascii="Open Sans" w:eastAsia="Times New Roman" w:hAnsi="Open Sans" w:cs="Open Sans"/>
          <w:b/>
          <w:bCs/>
          <w:i/>
          <w:iCs/>
          <w:color w:val="3E474C"/>
          <w:sz w:val="17"/>
          <w:szCs w:val="17"/>
        </w:rPr>
        <w:t>KARAR - 72 -  </w:t>
      </w:r>
      <w:r w:rsidRPr="00C92932">
        <w:rPr>
          <w:rFonts w:ascii="Open Sans" w:eastAsia="Times New Roman" w:hAnsi="Open Sans" w:cs="Open Sans"/>
          <w:i/>
          <w:iCs/>
          <w:color w:val="3E474C"/>
          <w:sz w:val="17"/>
          <w:szCs w:val="17"/>
        </w:rPr>
        <w:t>Maliye Bakanlığı Milli Emlak Genel Müdürlüğünün yayınlamış olduğu Karadeniz Kıyı Protokolü kapsamında, İlçemiz Belediye ve Mücavir Alan sınırları içerisindeki kıyı ve dolgu alanlarının Belediye Başkanlığımız tarafından kiralama işlemlerinin gerçekleştirilebilmesi 5393 sayılı Belediye Kanununun 38.maddesinin ( g ) bendi gereği Belediye Başkanı Ayhan ERGÜN’e  yetki verilmesi hakkında İmar ve Şehircilik Müdürlüğünün işbu  gündem dışı teklifi 5.mad.  sonra (a) bendi olarak gündeme alınması oybirliği ile kabul edildi.</w:t>
      </w:r>
    </w:p>
    <w:p w:rsidR="00C92932" w:rsidRPr="00C92932" w:rsidRDefault="00C92932" w:rsidP="00C92932">
      <w:pPr>
        <w:shd w:val="clear" w:color="auto" w:fill="FAFBFD"/>
        <w:spacing w:before="150" w:after="150"/>
        <w:rPr>
          <w:rFonts w:ascii="Open Sans" w:eastAsia="Times New Roman" w:hAnsi="Open Sans" w:cs="Open Sans"/>
          <w:i/>
          <w:iCs/>
          <w:color w:val="3E474C"/>
          <w:sz w:val="17"/>
          <w:szCs w:val="17"/>
        </w:rPr>
      </w:pPr>
      <w:r w:rsidRPr="00C92932">
        <w:rPr>
          <w:rFonts w:ascii="Open Sans" w:eastAsia="Times New Roman" w:hAnsi="Open Sans" w:cs="Open Sans"/>
          <w:b/>
          <w:bCs/>
          <w:i/>
          <w:iCs/>
          <w:color w:val="3E474C"/>
          <w:sz w:val="17"/>
          <w:szCs w:val="17"/>
        </w:rPr>
        <w:t>KARAR -73-</w:t>
      </w:r>
      <w:r w:rsidRPr="00C92932">
        <w:rPr>
          <w:rFonts w:ascii="Open Sans" w:eastAsia="Times New Roman" w:hAnsi="Open Sans" w:cs="Open Sans"/>
          <w:i/>
          <w:iCs/>
          <w:color w:val="3E474C"/>
          <w:sz w:val="17"/>
          <w:szCs w:val="17"/>
        </w:rPr>
        <w:t>  Ayancık Belediyemiz Nazım ve Uygulama İmar Planı yapım işinde kullanılmak üzere İller Bankası A.Ş. Yıllık Kardan Ayrılan Ödeneğin Kullandırılmasına İlişkin Yönetmelik “ çerçevesinde aktarılacak ödenekten karşılanmak üzere İller Bankası A.Ş.’den 57.750.TL (elliyedibin yediyüzelli) kredi kullanılmasına, krediye konu işle ilgili hertürlü işlemi yapmaya Belediye Başkanı Ayhan ERGÜN ‘ün yetkili kılınmasına oybirliği ile karar verildi.</w:t>
      </w:r>
    </w:p>
    <w:p w:rsidR="00C92932" w:rsidRPr="00C92932" w:rsidRDefault="00C92932" w:rsidP="00C92932">
      <w:pPr>
        <w:shd w:val="clear" w:color="auto" w:fill="FAFBFD"/>
        <w:spacing w:before="150" w:after="150"/>
        <w:rPr>
          <w:rFonts w:ascii="Open Sans" w:eastAsia="Times New Roman" w:hAnsi="Open Sans" w:cs="Open Sans"/>
          <w:i/>
          <w:iCs/>
          <w:color w:val="3E474C"/>
          <w:sz w:val="17"/>
          <w:szCs w:val="17"/>
        </w:rPr>
      </w:pPr>
      <w:r w:rsidRPr="00C92932">
        <w:rPr>
          <w:rFonts w:ascii="Open Sans" w:eastAsia="Times New Roman" w:hAnsi="Open Sans" w:cs="Open Sans"/>
          <w:b/>
          <w:bCs/>
          <w:i/>
          <w:iCs/>
          <w:color w:val="3E474C"/>
          <w:sz w:val="17"/>
          <w:szCs w:val="17"/>
        </w:rPr>
        <w:t>KARAR-74- </w:t>
      </w:r>
      <w:r w:rsidRPr="00C92932">
        <w:rPr>
          <w:rFonts w:ascii="Open Sans" w:eastAsia="Times New Roman" w:hAnsi="Open Sans" w:cs="Open Sans"/>
          <w:i/>
          <w:iCs/>
          <w:color w:val="3E474C"/>
          <w:sz w:val="17"/>
          <w:szCs w:val="17"/>
        </w:rPr>
        <w:t>Ayancık ilçemiz Yalı  mahallesi Gazhane caddesi ve aynı zamanda Günbatımı sokak’a cepheli ekli krokide gösterilen çocuk oyun ve dinlenme parkına “ ÇAKILTAŞI ÇOCUK OYUN VE DİNLENME PARKI “ olarak isim verilmesi 5393 sayılı Belediye Kan. 18/n maddesi ve 81.madde gereği oybirliği ile kabul edildi.</w:t>
      </w:r>
    </w:p>
    <w:p w:rsidR="00C92932" w:rsidRPr="00C92932" w:rsidRDefault="00C92932" w:rsidP="00C92932">
      <w:pPr>
        <w:shd w:val="clear" w:color="auto" w:fill="FAFBFD"/>
        <w:spacing w:before="150" w:after="150"/>
        <w:rPr>
          <w:rFonts w:ascii="Open Sans" w:eastAsia="Times New Roman" w:hAnsi="Open Sans" w:cs="Open Sans"/>
          <w:i/>
          <w:iCs/>
          <w:color w:val="3E474C"/>
          <w:sz w:val="17"/>
          <w:szCs w:val="17"/>
        </w:rPr>
      </w:pPr>
      <w:r w:rsidRPr="00C92932">
        <w:rPr>
          <w:rFonts w:ascii="Open Sans" w:eastAsia="Times New Roman" w:hAnsi="Open Sans" w:cs="Open Sans"/>
          <w:b/>
          <w:bCs/>
          <w:i/>
          <w:iCs/>
          <w:color w:val="3E474C"/>
          <w:sz w:val="17"/>
          <w:szCs w:val="17"/>
        </w:rPr>
        <w:t>KARAR-75- </w:t>
      </w:r>
      <w:r w:rsidRPr="00C92932">
        <w:rPr>
          <w:rFonts w:ascii="Open Sans" w:eastAsia="Times New Roman" w:hAnsi="Open Sans" w:cs="Open Sans"/>
          <w:i/>
          <w:iCs/>
          <w:color w:val="3E474C"/>
          <w:sz w:val="17"/>
          <w:szCs w:val="17"/>
        </w:rPr>
        <w:t>Ayancık ilçemiz Çayiçi Mahallesi Kadir BOZKURT caddesine cepheli  bulunan ve ekli krokide gösterilen çocuk oyun ve dinlenme parkına “ GÖKKUŞAĞI ÇOCUK OYUN VE DİNLENME PARKI “ olarak isim verilmesi 5393 sayılı Belediye Kan. 18/n maddesi ve 81.madde gereği oybirliği ile kabul edildi.</w:t>
      </w:r>
    </w:p>
    <w:p w:rsidR="00C92932" w:rsidRPr="00C92932" w:rsidRDefault="00C92932" w:rsidP="00C92932">
      <w:pPr>
        <w:shd w:val="clear" w:color="auto" w:fill="FAFBFD"/>
        <w:spacing w:before="150" w:after="150"/>
        <w:rPr>
          <w:rFonts w:ascii="Open Sans" w:eastAsia="Times New Roman" w:hAnsi="Open Sans" w:cs="Open Sans"/>
          <w:i/>
          <w:iCs/>
          <w:color w:val="3E474C"/>
          <w:sz w:val="17"/>
          <w:szCs w:val="17"/>
        </w:rPr>
      </w:pPr>
      <w:r w:rsidRPr="00C92932">
        <w:rPr>
          <w:rFonts w:ascii="Open Sans" w:eastAsia="Times New Roman" w:hAnsi="Open Sans" w:cs="Open Sans"/>
          <w:b/>
          <w:bCs/>
          <w:i/>
          <w:iCs/>
          <w:color w:val="3E474C"/>
          <w:sz w:val="17"/>
          <w:szCs w:val="17"/>
        </w:rPr>
        <w:t>KARAR-76- </w:t>
      </w:r>
      <w:r w:rsidRPr="00C92932">
        <w:rPr>
          <w:rFonts w:ascii="Open Sans" w:eastAsia="Times New Roman" w:hAnsi="Open Sans" w:cs="Open Sans"/>
          <w:i/>
          <w:iCs/>
          <w:color w:val="3E474C"/>
          <w:sz w:val="17"/>
          <w:szCs w:val="17"/>
        </w:rPr>
        <w:t>İlçemiz Yalı mahallesi Gündoğumu Caddesi üzerinde bulunan ve ekli krokide gösterilen  “Düğün Bahçesi  ve Sosyal Tesise” “AYANCIK BELEDİYESİ AYIŞIĞI DÜĞÜN BAHÇESİ VE SOSYAL TESİSLERİ “ olarak isim verilmesi 5393 sayılı Belediye Kan. 18/n maddesi ve 81.madde gereği oybirliği ile kabul edildi.</w:t>
      </w:r>
    </w:p>
    <w:p w:rsidR="00C92932" w:rsidRPr="00C92932" w:rsidRDefault="00C92932" w:rsidP="00C92932">
      <w:pPr>
        <w:shd w:val="clear" w:color="auto" w:fill="FAFBFD"/>
        <w:spacing w:before="150" w:after="150"/>
        <w:rPr>
          <w:rFonts w:ascii="Open Sans" w:eastAsia="Times New Roman" w:hAnsi="Open Sans" w:cs="Open Sans"/>
          <w:i/>
          <w:iCs/>
          <w:color w:val="3E474C"/>
          <w:sz w:val="17"/>
          <w:szCs w:val="17"/>
        </w:rPr>
      </w:pPr>
      <w:r w:rsidRPr="00C92932">
        <w:rPr>
          <w:rFonts w:ascii="Open Sans" w:eastAsia="Times New Roman" w:hAnsi="Open Sans" w:cs="Open Sans"/>
          <w:i/>
          <w:iCs/>
          <w:color w:val="3E474C"/>
          <w:sz w:val="17"/>
          <w:szCs w:val="17"/>
        </w:rPr>
        <w:t> </w:t>
      </w:r>
    </w:p>
    <w:p w:rsidR="00C92932" w:rsidRPr="00C92932" w:rsidRDefault="00C92932" w:rsidP="00C92932">
      <w:pPr>
        <w:shd w:val="clear" w:color="auto" w:fill="FAFBFD"/>
        <w:spacing w:before="150" w:after="150"/>
        <w:rPr>
          <w:rFonts w:ascii="Open Sans" w:eastAsia="Times New Roman" w:hAnsi="Open Sans" w:cs="Open Sans"/>
          <w:i/>
          <w:iCs/>
          <w:color w:val="3E474C"/>
          <w:sz w:val="17"/>
          <w:szCs w:val="17"/>
        </w:rPr>
      </w:pPr>
      <w:r w:rsidRPr="00C92932">
        <w:rPr>
          <w:rFonts w:ascii="Open Sans" w:eastAsia="Times New Roman" w:hAnsi="Open Sans" w:cs="Open Sans"/>
          <w:b/>
          <w:bCs/>
          <w:i/>
          <w:iCs/>
          <w:color w:val="3E474C"/>
          <w:sz w:val="17"/>
          <w:szCs w:val="17"/>
        </w:rPr>
        <w:t>KARAR -77-  </w:t>
      </w:r>
      <w:r w:rsidRPr="00C92932">
        <w:rPr>
          <w:rFonts w:ascii="Open Sans" w:eastAsia="Times New Roman" w:hAnsi="Open Sans" w:cs="Open Sans"/>
          <w:i/>
          <w:iCs/>
          <w:color w:val="3E474C"/>
          <w:sz w:val="17"/>
          <w:szCs w:val="17"/>
        </w:rPr>
        <w:t>Maliye Bakanlığı Milli Emlak Genel Müdürlüğünün yayınlamış olduğu Karadeniz Kıyı Protokolü kapsamında, İlçemiz Belediye ve Mücavir Alan sınırları içerisindeki kıyı ve dolgu alanlarının Belediye Başkanlığımız tarafından kiralama işlemlerinin gerçekleştirilebilmesi için bahse konu Protokolü imzalamak üzere  5393 sayılı Belediye Kanununun 38.maddesinin ( g ) bendi gereği Belediye Başkanı Ayhan ERGÜN’e  ve  yetki verilmesi oybirliği ile kabul edildi.</w:t>
      </w:r>
    </w:p>
    <w:p w:rsidR="00C92932" w:rsidRPr="00C92932" w:rsidRDefault="00C92932" w:rsidP="00C92932">
      <w:pPr>
        <w:shd w:val="clear" w:color="auto" w:fill="FAFBFD"/>
        <w:spacing w:before="150" w:after="150"/>
        <w:rPr>
          <w:rFonts w:ascii="Open Sans" w:eastAsia="Times New Roman" w:hAnsi="Open Sans" w:cs="Open Sans"/>
          <w:i/>
          <w:iCs/>
          <w:color w:val="3E474C"/>
          <w:sz w:val="17"/>
          <w:szCs w:val="17"/>
        </w:rPr>
      </w:pPr>
      <w:r w:rsidRPr="00C92932">
        <w:rPr>
          <w:rFonts w:ascii="Open Sans" w:eastAsia="Times New Roman" w:hAnsi="Open Sans" w:cs="Open Sans"/>
          <w:b/>
          <w:bCs/>
          <w:i/>
          <w:iCs/>
          <w:color w:val="3E474C"/>
          <w:sz w:val="17"/>
          <w:szCs w:val="17"/>
        </w:rPr>
        <w:t>Ayhan ERGÜN                                 Arif Adil AKIN                   Emin TAŞKIN                       Belediye ve Meclis Başkanı           Katip Üye                             Katip Üye</w:t>
      </w:r>
    </w:p>
    <w:p w:rsidR="00C92932" w:rsidRPr="00C92932" w:rsidRDefault="00C92932" w:rsidP="00C92932">
      <w:pPr>
        <w:rPr>
          <w:rFonts w:ascii="Times New Roman" w:eastAsia="Times New Roman" w:hAnsi="Times New Roman" w:cs="Times New Roman"/>
        </w:rPr>
      </w:pPr>
    </w:p>
    <w:p w:rsidR="00FF148A" w:rsidRPr="00C92932" w:rsidRDefault="00FF148A" w:rsidP="00C92932">
      <w:bookmarkStart w:id="0" w:name="_GoBack"/>
      <w:bookmarkEnd w:id="0"/>
    </w:p>
    <w:sectPr w:rsidR="00FF148A" w:rsidRPr="00C92932"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163780"/>
    <w:rsid w:val="002C2B44"/>
    <w:rsid w:val="00671C55"/>
    <w:rsid w:val="00713C9B"/>
    <w:rsid w:val="008174F0"/>
    <w:rsid w:val="00A26242"/>
    <w:rsid w:val="00AA44F0"/>
    <w:rsid w:val="00C92932"/>
    <w:rsid w:val="00F908FE"/>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90">
      <w:bodyDiv w:val="1"/>
      <w:marLeft w:val="0"/>
      <w:marRight w:val="0"/>
      <w:marTop w:val="0"/>
      <w:marBottom w:val="0"/>
      <w:divBdr>
        <w:top w:val="none" w:sz="0" w:space="0" w:color="auto"/>
        <w:left w:val="none" w:sz="0" w:space="0" w:color="auto"/>
        <w:bottom w:val="none" w:sz="0" w:space="0" w:color="auto"/>
        <w:right w:val="none" w:sz="0" w:space="0" w:color="auto"/>
      </w:divBdr>
    </w:div>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1113210050">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819806777">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cp:revision>
  <cp:lastPrinted>2020-12-06T19:20:00Z</cp:lastPrinted>
  <dcterms:created xsi:type="dcterms:W3CDTF">2020-12-06T19:14:00Z</dcterms:created>
  <dcterms:modified xsi:type="dcterms:W3CDTF">2020-12-06T20:46:00Z</dcterms:modified>
</cp:coreProperties>
</file>