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                    T.C. AYANCIK BELEDİYESİ MECLİS KARARI</w:t>
      </w:r>
    </w:p>
    <w:tbl>
      <w:tblPr>
        <w:tblW w:w="0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660"/>
        <w:gridCol w:w="1823"/>
        <w:gridCol w:w="1855"/>
        <w:gridCol w:w="2794"/>
      </w:tblGrid>
      <w:tr w:rsidR="00B93F91" w:rsidRPr="00B93F91" w:rsidTr="00B93F91">
        <w:trPr>
          <w:trHeight w:val="420"/>
        </w:trPr>
        <w:tc>
          <w:tcPr>
            <w:tcW w:w="237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02.05.2019                </w:t>
            </w:r>
          </w:p>
        </w:tc>
        <w:tc>
          <w:tcPr>
            <w:tcW w:w="226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Karar No</w:t>
            </w:r>
          </w:p>
        </w:tc>
        <w:tc>
          <w:tcPr>
            <w:tcW w:w="37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   29</w:t>
            </w:r>
          </w:p>
        </w:tc>
      </w:tr>
      <w:tr w:rsidR="00B93F91" w:rsidRPr="00B93F91" w:rsidTr="00B93F91">
        <w:trPr>
          <w:trHeight w:val="765"/>
        </w:trPr>
        <w:tc>
          <w:tcPr>
            <w:tcW w:w="2640" w:type="dxa"/>
            <w:gridSpan w:val="2"/>
            <w:vMerge w:val="restar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Belediye Meclisini Teşkil Edenlerin Adı ve Soyadı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BİRLEŞİM: 1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OTURUM:1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DÖNEM: Mayıs 2019 </w:t>
            </w:r>
          </w:p>
        </w:tc>
        <w:tc>
          <w:tcPr>
            <w:tcW w:w="7995" w:type="dxa"/>
            <w:gridSpan w:val="3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Meclis ve Belediye Başkanı : Hayrettin KAYA       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Katip Üyeler :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 İhsan EKMEKÇİ – Hakan Aycan ALTINTAŞ</w:t>
            </w:r>
          </w:p>
        </w:tc>
      </w:tr>
      <w:tr w:rsidR="00B93F91" w:rsidRPr="00B93F91" w:rsidTr="00B93F91">
        <w:trPr>
          <w:trHeight w:val="1695"/>
        </w:trPr>
        <w:tc>
          <w:tcPr>
            <w:tcW w:w="0" w:type="auto"/>
            <w:gridSpan w:val="2"/>
            <w:vMerge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</w:p>
        </w:tc>
        <w:tc>
          <w:tcPr>
            <w:tcW w:w="7995" w:type="dxa"/>
            <w:gridSpan w:val="3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OTURUMA KATILANLAR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:  NECATİ SÖNMEZ- Necati ASLAN-Fatma ÜSTÜN- İhsan EKMEKÇİ-Seyfi ÖZER-Ramazan YILDIZ-Özer YILDIRIM- -Hakan Aycan ALTINTAŞ.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OTURUMA KATILAMAYANLAR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 xml:space="preserve">. 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softHyphen/>
              <w:t xml:space="preserve"> - Alev GÜL - Cihan ÖZKAYA-                                           Ferhat ÜNAL.</w:t>
            </w:r>
          </w:p>
        </w:tc>
      </w:tr>
      <w:tr w:rsidR="00B93F91" w:rsidRPr="00B93F91" w:rsidTr="00B93F91">
        <w:trPr>
          <w:trHeight w:val="360"/>
        </w:trPr>
        <w:tc>
          <w:tcPr>
            <w:tcW w:w="237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</w:t>
            </w:r>
          </w:p>
        </w:tc>
        <w:tc>
          <w:tcPr>
            <w:tcW w:w="2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226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37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</w:tr>
    </w:tbl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 -  29   - </w:t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Ayancık Belediye Meclis toplantılarının Belediyemizin mevcut teknik imkanları çerçevesinde Belediye Kan. 20.maddesine göre sesli ve görüntülü kayıt altına alınmasına oybirliği ile karar verildi.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KARAR- 30   -</w:t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Ayancık Belediye Başkanlığı 2018 yılı Bütçe Kesin Hesabı meri mevzuat kapsamında incelenmek üzere Plan ve Bütçe Komisyonuna havalesi oybirliği ile kabul edildi.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KARAR-31-  </w:t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5393 sayılı Belediye kanununun 20.maddesi gereği Ayancık Belediye Meclis toplantılarının her ayın ilk haftası üçüncü mesai gününe denk gelen günde meclis birleşimlerinin başlatılması oybirliği ile karar verildi.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 -32 -</w:t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5393 sayılı Belediye yasasının 20. Maddesi 2. Fıkrası gereği Belediye meclisi toplantı dönemi için 2019 yılı Ağustos aynın tatil sayılması oybirliği ile kabul edildi.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 - 33  - </w:t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Çiftçi Malları Koruma Meclisi üyeliği için gizli oyla 5 asil 5 yedek üyenin seçiminde gizli oy pusulalarının tasnifi ve sayımı sonucu;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ASIL ÜYELİKLERE :</w:t>
      </w:r>
    </w:p>
    <w:p w:rsidR="00B93F91" w:rsidRPr="00B93F91" w:rsidRDefault="00B93F91" w:rsidP="00B93F91">
      <w:pPr>
        <w:numPr>
          <w:ilvl w:val="0"/>
          <w:numId w:val="15"/>
        </w:numPr>
        <w:shd w:val="clear" w:color="auto" w:fill="FAFBFD"/>
        <w:spacing w:before="100" w:beforeAutospacing="1" w:after="100" w:afterAutospacing="1"/>
        <w:rPr>
          <w:rFonts w:ascii="Open Sans" w:eastAsia="Times New Roman" w:hAnsi="Open Sans" w:cs="Open Sans"/>
          <w:color w:val="3E474C"/>
          <w:sz w:val="23"/>
          <w:szCs w:val="23"/>
        </w:rPr>
      </w:pPr>
      <w:r w:rsidRPr="00B93F91">
        <w:rPr>
          <w:rFonts w:ascii="Open Sans" w:eastAsia="Times New Roman" w:hAnsi="Open Sans" w:cs="Open Sans"/>
          <w:color w:val="3E474C"/>
          <w:sz w:val="23"/>
          <w:szCs w:val="23"/>
        </w:rPr>
        <w:t>Nizamettin Akın.</w:t>
      </w:r>
    </w:p>
    <w:p w:rsidR="00B93F91" w:rsidRPr="00B93F91" w:rsidRDefault="00B93F91" w:rsidP="00B93F91">
      <w:pPr>
        <w:numPr>
          <w:ilvl w:val="0"/>
          <w:numId w:val="15"/>
        </w:numPr>
        <w:shd w:val="clear" w:color="auto" w:fill="FAFBFD"/>
        <w:spacing w:before="100" w:beforeAutospacing="1" w:after="100" w:afterAutospacing="1"/>
        <w:rPr>
          <w:rFonts w:ascii="Open Sans" w:eastAsia="Times New Roman" w:hAnsi="Open Sans" w:cs="Open Sans"/>
          <w:color w:val="3E474C"/>
          <w:sz w:val="23"/>
          <w:szCs w:val="23"/>
        </w:rPr>
      </w:pPr>
      <w:r w:rsidRPr="00B93F91">
        <w:rPr>
          <w:rFonts w:ascii="Open Sans" w:eastAsia="Times New Roman" w:hAnsi="Open Sans" w:cs="Open Sans"/>
          <w:color w:val="3E474C"/>
          <w:sz w:val="23"/>
          <w:szCs w:val="23"/>
        </w:rPr>
        <w:t>Yener Çaylı.</w:t>
      </w:r>
    </w:p>
    <w:p w:rsidR="00B93F91" w:rsidRPr="00B93F91" w:rsidRDefault="00B93F91" w:rsidP="00B93F91">
      <w:pPr>
        <w:numPr>
          <w:ilvl w:val="0"/>
          <w:numId w:val="15"/>
        </w:numPr>
        <w:shd w:val="clear" w:color="auto" w:fill="FAFBFD"/>
        <w:spacing w:before="100" w:beforeAutospacing="1" w:after="100" w:afterAutospacing="1"/>
        <w:rPr>
          <w:rFonts w:ascii="Open Sans" w:eastAsia="Times New Roman" w:hAnsi="Open Sans" w:cs="Open Sans"/>
          <w:color w:val="3E474C"/>
          <w:sz w:val="23"/>
          <w:szCs w:val="23"/>
        </w:rPr>
      </w:pPr>
      <w:r w:rsidRPr="00B93F91">
        <w:rPr>
          <w:rFonts w:ascii="Open Sans" w:eastAsia="Times New Roman" w:hAnsi="Open Sans" w:cs="Open Sans"/>
          <w:color w:val="3E474C"/>
          <w:sz w:val="23"/>
          <w:szCs w:val="23"/>
        </w:rPr>
        <w:t>Umut Yüksel.</w:t>
      </w:r>
    </w:p>
    <w:p w:rsidR="00B93F91" w:rsidRPr="00B93F91" w:rsidRDefault="00B93F91" w:rsidP="00B93F91">
      <w:pPr>
        <w:numPr>
          <w:ilvl w:val="0"/>
          <w:numId w:val="15"/>
        </w:numPr>
        <w:shd w:val="clear" w:color="auto" w:fill="FAFBFD"/>
        <w:spacing w:before="100" w:beforeAutospacing="1" w:after="100" w:afterAutospacing="1"/>
        <w:rPr>
          <w:rFonts w:ascii="Open Sans" w:eastAsia="Times New Roman" w:hAnsi="Open Sans" w:cs="Open Sans"/>
          <w:color w:val="3E474C"/>
          <w:sz w:val="23"/>
          <w:szCs w:val="23"/>
        </w:rPr>
      </w:pPr>
      <w:r w:rsidRPr="00B93F91">
        <w:rPr>
          <w:rFonts w:ascii="Open Sans" w:eastAsia="Times New Roman" w:hAnsi="Open Sans" w:cs="Open Sans"/>
          <w:color w:val="3E474C"/>
          <w:sz w:val="23"/>
          <w:szCs w:val="23"/>
        </w:rPr>
        <w:t>Mehmet Çalışkan.</w:t>
      </w:r>
    </w:p>
    <w:p w:rsidR="00B93F91" w:rsidRPr="00B93F91" w:rsidRDefault="00B93F91" w:rsidP="00B93F91">
      <w:pPr>
        <w:numPr>
          <w:ilvl w:val="0"/>
          <w:numId w:val="15"/>
        </w:numPr>
        <w:shd w:val="clear" w:color="auto" w:fill="FAFBFD"/>
        <w:spacing w:before="100" w:beforeAutospacing="1" w:after="100" w:afterAutospacing="1"/>
        <w:rPr>
          <w:rFonts w:ascii="Open Sans" w:eastAsia="Times New Roman" w:hAnsi="Open Sans" w:cs="Open Sans"/>
          <w:color w:val="3E474C"/>
          <w:sz w:val="23"/>
          <w:szCs w:val="23"/>
        </w:rPr>
      </w:pPr>
      <w:r w:rsidRPr="00B93F91">
        <w:rPr>
          <w:rFonts w:ascii="Open Sans" w:eastAsia="Times New Roman" w:hAnsi="Open Sans" w:cs="Open Sans"/>
          <w:color w:val="3E474C"/>
          <w:sz w:val="23"/>
          <w:szCs w:val="23"/>
        </w:rPr>
        <w:t>Mustafa Aydın.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YEDEK ÜYELİKLER :</w:t>
      </w:r>
    </w:p>
    <w:p w:rsidR="00B93F91" w:rsidRPr="00B93F91" w:rsidRDefault="00B93F91" w:rsidP="00B93F91">
      <w:pPr>
        <w:numPr>
          <w:ilvl w:val="0"/>
          <w:numId w:val="16"/>
        </w:numPr>
        <w:shd w:val="clear" w:color="auto" w:fill="FAFBFD"/>
        <w:spacing w:before="100" w:beforeAutospacing="1" w:after="100" w:afterAutospacing="1"/>
        <w:rPr>
          <w:rFonts w:ascii="Open Sans" w:eastAsia="Times New Roman" w:hAnsi="Open Sans" w:cs="Open Sans"/>
          <w:color w:val="3E474C"/>
          <w:sz w:val="23"/>
          <w:szCs w:val="23"/>
        </w:rPr>
      </w:pPr>
      <w:r w:rsidRPr="00B93F91">
        <w:rPr>
          <w:rFonts w:ascii="Open Sans" w:eastAsia="Times New Roman" w:hAnsi="Open Sans" w:cs="Open Sans"/>
          <w:color w:val="3E474C"/>
          <w:sz w:val="23"/>
          <w:szCs w:val="23"/>
        </w:rPr>
        <w:t>Çetin Kaya.</w:t>
      </w:r>
    </w:p>
    <w:p w:rsidR="00B93F91" w:rsidRPr="00B93F91" w:rsidRDefault="00B93F91" w:rsidP="00B93F91">
      <w:pPr>
        <w:numPr>
          <w:ilvl w:val="0"/>
          <w:numId w:val="16"/>
        </w:numPr>
        <w:shd w:val="clear" w:color="auto" w:fill="FAFBFD"/>
        <w:spacing w:before="100" w:beforeAutospacing="1" w:after="100" w:afterAutospacing="1"/>
        <w:rPr>
          <w:rFonts w:ascii="Open Sans" w:eastAsia="Times New Roman" w:hAnsi="Open Sans" w:cs="Open Sans"/>
          <w:color w:val="3E474C"/>
          <w:sz w:val="23"/>
          <w:szCs w:val="23"/>
        </w:rPr>
      </w:pPr>
      <w:r w:rsidRPr="00B93F91">
        <w:rPr>
          <w:rFonts w:ascii="Open Sans" w:eastAsia="Times New Roman" w:hAnsi="Open Sans" w:cs="Open Sans"/>
          <w:color w:val="3E474C"/>
          <w:sz w:val="23"/>
          <w:szCs w:val="23"/>
        </w:rPr>
        <w:t>Mehmet Yüksel.</w:t>
      </w:r>
    </w:p>
    <w:p w:rsidR="00B93F91" w:rsidRPr="00B93F91" w:rsidRDefault="00B93F91" w:rsidP="00B93F91">
      <w:pPr>
        <w:numPr>
          <w:ilvl w:val="0"/>
          <w:numId w:val="16"/>
        </w:numPr>
        <w:shd w:val="clear" w:color="auto" w:fill="FAFBFD"/>
        <w:spacing w:before="100" w:beforeAutospacing="1" w:after="100" w:afterAutospacing="1"/>
        <w:rPr>
          <w:rFonts w:ascii="Open Sans" w:eastAsia="Times New Roman" w:hAnsi="Open Sans" w:cs="Open Sans"/>
          <w:color w:val="3E474C"/>
          <w:sz w:val="23"/>
          <w:szCs w:val="23"/>
        </w:rPr>
      </w:pPr>
      <w:r w:rsidRPr="00B93F91">
        <w:rPr>
          <w:rFonts w:ascii="Open Sans" w:eastAsia="Times New Roman" w:hAnsi="Open Sans" w:cs="Open Sans"/>
          <w:color w:val="3E474C"/>
          <w:sz w:val="23"/>
          <w:szCs w:val="23"/>
        </w:rPr>
        <w:t>Cemil Yılmaz.</w:t>
      </w:r>
    </w:p>
    <w:p w:rsidR="00B93F91" w:rsidRPr="00B93F91" w:rsidRDefault="00B93F91" w:rsidP="00B93F91">
      <w:pPr>
        <w:numPr>
          <w:ilvl w:val="0"/>
          <w:numId w:val="16"/>
        </w:numPr>
        <w:shd w:val="clear" w:color="auto" w:fill="FAFBFD"/>
        <w:spacing w:before="100" w:beforeAutospacing="1" w:after="100" w:afterAutospacing="1"/>
        <w:rPr>
          <w:rFonts w:ascii="Open Sans" w:eastAsia="Times New Roman" w:hAnsi="Open Sans" w:cs="Open Sans"/>
          <w:color w:val="3E474C"/>
          <w:sz w:val="23"/>
          <w:szCs w:val="23"/>
        </w:rPr>
      </w:pPr>
      <w:r w:rsidRPr="00B93F91">
        <w:rPr>
          <w:rFonts w:ascii="Open Sans" w:eastAsia="Times New Roman" w:hAnsi="Open Sans" w:cs="Open Sans"/>
          <w:color w:val="3E474C"/>
          <w:sz w:val="23"/>
          <w:szCs w:val="23"/>
        </w:rPr>
        <w:t>Hüseyin Özcan.  5. Ramazan Aydın.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lastRenderedPageBreak/>
        <w:t>Hayrettin KAYA İhsan EKMEKÇİHakan Aycan ALTINTAŞ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      Belediye ve Meclis Başkanı            Katip Üye                                Katip Üye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fldChar w:fldCharType="begin"/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instrText xml:space="preserve"> INCLUDEPICTURE "/C:/Users/KULTUR~1/AppData/Local/Temp/msohtmlclip1/01/clip_image002.jpg" \* MERGEFORMATINET </w:instrText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fldChar w:fldCharType="separate"/>
      </w:r>
      <w:r w:rsidRPr="00B93F91">
        <w:rPr>
          <w:rFonts w:ascii="Open Sans" w:eastAsia="Times New Roman" w:hAnsi="Open Sans" w:cs="Open Sans"/>
          <w:i/>
          <w:iCs/>
          <w:noProof/>
          <w:color w:val="3E474C"/>
          <w:sz w:val="17"/>
          <w:szCs w:val="17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6" name="Rectangle 36" descr="YENİ LOGO 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48A2D" id="Rectangle 36" o:spid="_x0000_s1026" alt="YENİ LOGO PS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dhdywIAANAFAAAOAAAAZHJzL2Uyb0RvYy54bWysVEtu2zAQ3RfoHQjuFX0iy5YQOUgsKyjg&#13;&#10;JkHTLrqkJcoiKpEqSVtOi96ph+jBOqT8TTZFWy0EcoZ8M2/mca6ut22DNlQqJniK/QsPI8oLUTK+&#13;&#10;SvGnj7kzwUhpwkvSCE5T/EwVvp6+fXPVdwkNRC2akkoEIFwlfZfiWusucV1V1LQl6kJ0lIOzErIl&#13;&#10;GrZy5ZaS9IDeNm7geZHbC1l2UhRUKbBmgxNPLX5V0UI/VJWiGjUphty0/Uv7X5q/O70iyUqSrmbF&#13;&#10;Lg3yF1m0hHEIeoDKiCZoLdkrqJYVUihR6YtCtK6oKlZQywHY+N4LNk816ajlAsVR3aFM6v/BFveb&#13;&#10;R4lYmeLLCCNOWujRB6ga4auGImMrqSqgYJ/n979+osXD3QN6fMpM3fpOJXD9qXuUhrnqFqL4ohAX&#13;&#10;sxpu0xvVAQ5oAmD3JilFX1NSAgHfQLhnGGajAA0t+/eihETIWgtb1W0lWxMD6oW2tnnPh+bRrUYF&#13;&#10;GC89PwpGGBXg2q1NBJLsL3dS6TsqWmQWKZaQnQUnm4XSw9H9EROLi5w1DdhJ0vAzA2AOFggNV43P&#13;&#10;JGHb/T324vlkPgmdMIjmTuhlmXOTz0Inyv3xKLvMZrPM/2Hi+mFSs7Kk3ITZS88P/6y1u0cwiOYg&#13;&#10;PiUaVho4k5KSq+WskWhDQPq5/WzJwXM85p6nYesFXF5Q8oPQuw1iJ48mYyfMw5ETj72J4/nxbRx5&#13;&#10;YRxm+TmlBeP03ymhPsXxCHpq6RyTfsHNs99rbiRpmYbh0rA2xZPDIZIYBc55aVurCWuG9UkpTPrH&#13;&#10;UkC79422ejUSHdS/FOUzyFUKkBMMFxiDsKiF/IZRDyMlxerrmkiKUfOOg+RjPwzNDLKbcDQOYCNP&#13;&#10;PctTD+EFQKVYYzQsZ3qYW+tOslUNkXxbGC5u4JlUzErYPKEhq93jgrFhmexGnJlLp3t76jiIp78B&#13;&#10;AAD//wMAUEsDBBQABgAIAAAAIQDZzFSL3QAAAAgBAAAPAAAAZHJzL2Rvd25yZXYueG1sTI9BS8NA&#13;&#10;EIXvgv9hGcGLtBtFW0mzKaUiFikUU+15mx2T0Oxsmt0m8d871oNe3jA85s37kvlga9Fh6ytHCm7H&#13;&#10;EQik3JmKCgXv2+fRIwgfNBldO0IFX+hhnl5eJDo2rqc37LJQCA4hH2sFZQhNLKXPS7Taj12DxN6n&#13;&#10;a60OvLaFNK3uOdzW8i6KJtLqivhDqRtclpgfspNV0Oebbrddv8jNzW7l6Lg6LrOPV6Wur4anGcti&#13;&#10;BiLgEP4u4IeB+0PKxfbuRMaLWgHThLOydz99ALH/nTJN5H+A9BsAAP//AwBQSwECLQAUAAYACAAA&#13;&#10;ACEAtoM4kv4AAADhAQAAEwAAAAAAAAAAAAAAAAAAAAAAW0NvbnRlbnRfVHlwZXNdLnhtbFBLAQIt&#13;&#10;ABQABgAIAAAAIQA4/SH/1gAAAJQBAAALAAAAAAAAAAAAAAAAAC8BAABfcmVscy8ucmVsc1BLAQIt&#13;&#10;ABQABgAIAAAAIQCVMdhdywIAANAFAAAOAAAAAAAAAAAAAAAAAC4CAABkcnMvZTJvRG9jLnhtbFBL&#13;&#10;AQItABQABgAIAAAAIQDZzFSL3QAAAAgBAAAPAAAAAAAAAAAAAAAAACUFAABkcnMvZG93bnJldi54&#13;&#10;bWxQSwUGAAAAAAQABADzAAAALwYAAAAA&#13;&#10;" filled="f" stroked="f">
                <o:lock v:ext="edit" aspectratio="t"/>
                <w10:anchorlock/>
              </v:rect>
            </w:pict>
          </mc:Fallback>
        </mc:AlternateContent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fldChar w:fldCharType="end"/>
      </w: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                    T.C. AYANCIK BELEDİYESİ MECLİS KARARI</w:t>
      </w:r>
    </w:p>
    <w:tbl>
      <w:tblPr>
        <w:tblW w:w="0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660"/>
        <w:gridCol w:w="1810"/>
        <w:gridCol w:w="1851"/>
        <w:gridCol w:w="2802"/>
      </w:tblGrid>
      <w:tr w:rsidR="00B93F91" w:rsidRPr="00B93F91" w:rsidTr="00B93F91">
        <w:trPr>
          <w:trHeight w:val="510"/>
        </w:trPr>
        <w:tc>
          <w:tcPr>
            <w:tcW w:w="237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06.05.2019                </w:t>
            </w:r>
          </w:p>
        </w:tc>
        <w:tc>
          <w:tcPr>
            <w:tcW w:w="226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Karar No</w:t>
            </w:r>
          </w:p>
        </w:tc>
        <w:tc>
          <w:tcPr>
            <w:tcW w:w="37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   34</w:t>
            </w:r>
          </w:p>
        </w:tc>
      </w:tr>
      <w:tr w:rsidR="00B93F91" w:rsidRPr="00B93F91" w:rsidTr="00B93F91">
        <w:trPr>
          <w:trHeight w:val="765"/>
        </w:trPr>
        <w:tc>
          <w:tcPr>
            <w:tcW w:w="2640" w:type="dxa"/>
            <w:gridSpan w:val="2"/>
            <w:vMerge w:val="restar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Belediye Meclisini Teşkil Edenlerin Adı ve Soyadı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BİRLEŞİM:2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OTURUM:1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DÖNEM: Mayıs 2019 </w:t>
            </w:r>
          </w:p>
        </w:tc>
        <w:tc>
          <w:tcPr>
            <w:tcW w:w="7995" w:type="dxa"/>
            <w:gridSpan w:val="3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Meclis ve Belediye Başkanı : Hayrettin KAYA       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Katip Üyeler :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 İhsan EKMEKÇİ – Hakan Aycan ALTINTAŞ</w:t>
            </w:r>
          </w:p>
        </w:tc>
      </w:tr>
      <w:tr w:rsidR="00B93F91" w:rsidRPr="00B93F91" w:rsidTr="00B93F91">
        <w:trPr>
          <w:trHeight w:val="1695"/>
        </w:trPr>
        <w:tc>
          <w:tcPr>
            <w:tcW w:w="0" w:type="auto"/>
            <w:gridSpan w:val="2"/>
            <w:vMerge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</w:p>
        </w:tc>
        <w:tc>
          <w:tcPr>
            <w:tcW w:w="7995" w:type="dxa"/>
            <w:gridSpan w:val="3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OTURUMA KATILANLAR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:  NECATİ SÖNMEZ- Necati ASLAN-Fatma ÜSTÜN- İhsan EKMEKÇİ-Seyfi ÖZER-Ramazan YILDIZ-Özer YILDIRIM- -Hakan Aycan ALTINTAŞ - Ferhat ÜNAL.</w:t>
            </w:r>
          </w:p>
          <w:p w:rsidR="00B93F91" w:rsidRPr="00B93F91" w:rsidRDefault="00B93F91" w:rsidP="00B93F91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B93F91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OTURUMA KATILAMAYANLAR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 xml:space="preserve">. </w:t>
            </w:r>
            <w:r w:rsidRPr="00B93F91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softHyphen/>
              <w:t xml:space="preserve"> - Alev GÜL - Cihan ÖZKAYA.                                          </w:t>
            </w:r>
          </w:p>
        </w:tc>
      </w:tr>
      <w:tr w:rsidR="00B93F91" w:rsidRPr="00B93F91" w:rsidTr="00B93F91">
        <w:tc>
          <w:tcPr>
            <w:tcW w:w="237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2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226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37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</w:tr>
    </w:tbl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 -34-  </w:t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2018 yılı için belirlenen Ayancık Belediye Başkanlığı  Bütçesinin 21.950.000,00.TL olduğu,  gider bütçesi kesin hesabının: 17.963.876,31.TL ve Gelir Kesin hesabının;  17.903.512,78.TL olduğu ve bunlar hesaplandığında 2018 yılı Bütçe gerçekleşme oranının % 81  olduğu görülmüştür.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2018 YILI GİDER BÜTÇESİNİN: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KODU   AÇIKLAMA                                  2018 BÜTÇESİ           2018 KESİN HESABI       GERÇEK. ORANI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01        Personel Gideri                        5.687.092,03                5.119.464,54                           %90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02        Sosyal Güven. Kur.    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           Devlet primi gideri                   1.160.401,38                  966.103,69                           %83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03        Mal ve Hizmet alım gid.           12.447.000.70              10.920.768,92                          %87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04        Faiz gideri                                      29.000,00                      26.608,29                          %91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05        Cari Transferler                             765.834,27                    132.692,74                          %17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06        Sermaye Gideri                             1.194.621,62                    448.462,91                          %37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07        Sermaye Transferi                           351.500,00                    349.775.22                          %99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08        Borç verme                                         500,00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09        Yedek Ödenekler                            314.050,00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TOPLAM                                            21.950.000,00 TL         17.963.876,31                         %81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lastRenderedPageBreak/>
        <w:t>2018 YILI GELİR BÜTÇESİNİN :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KODU   AÇIKLAMA                                 2018 BÜTÇESİ       2018 KESİN HESABI         GERÇEK. ORANI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01        Vergi Gelirleri                         4.276.090,86                 3.144.150,90                           %73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03        Teşebbüs ve Mülkiyet gel.       3.961.367,17                  3.569.595,99                           %90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04        Alınan bağış ve yardımlar        2.292.606,76                 1.471.797,31                             %64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05        Diğer Gelirler                          8.939.721,62                 9.711.402,06                           %108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06        Sermaye Geliri                        2.683.719,08                        6.566,52                           %00,2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08        Alacaklardan tahsilat                  218.583,39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02        Sosyal Güvenlik geliri                   1.000,00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TOPLAM                                         22.373.088,88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09        Red ve iadeler                         - 423.088,88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                                            21.950.000,00                 17.903.512,78                         %81 olarak gerçekleştiği, 5393 sayılı Belediye kanununun 18/b ve 64 ncü maddesi ve Mahalli İdareler Bütçe ve Muhasebe Yönetmeliğinin 40.maddesi gereği;   Kesin Hesabı oluşturan Cetvellerin plan bütçe komisyonunca incelenmesi ve meclis birleşiminde müzakere edilmesi neticesi 2018 yılı Ayancık Belediye Başkanlığı Bütçe Kesin Hesabı oturuma katılan üyelerin oybirliği ile kabul edildi.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Hayrettin KAYA                          İhsan EKMEKÇİ                   Hakan Aycan ALTINTAŞ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      Belediye ve Meclis Başkanı            Katip Üye                                Katip Üye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tbl>
      <w:tblPr>
        <w:tblW w:w="0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660"/>
        <w:gridCol w:w="1643"/>
        <w:gridCol w:w="1855"/>
        <w:gridCol w:w="2960"/>
      </w:tblGrid>
      <w:tr w:rsidR="00B93F91" w:rsidRPr="00B93F91" w:rsidTr="00B93F91">
        <w:tc>
          <w:tcPr>
            <w:tcW w:w="237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2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226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37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93F91" w:rsidRPr="00B93F91" w:rsidRDefault="00B93F91" w:rsidP="00B93F91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B93F91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</w:tr>
    </w:tbl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KARAR- 35 -  </w:t>
      </w: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2019 – 2024 yıllarını kapsayan Ayancık Belediyemiz 5 yıllık İmar Programının listelerden incelenerek karara bağlanmasına esas olmak üzere konunun incelenmek üzere imar komisyonuna havale edilmesine oybirliği ile karar verildi.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Hayrettin KAYA                          İhsan EKMEKÇİ                   Hakan Aycan ALTINTAŞ</w:t>
      </w:r>
    </w:p>
    <w:p w:rsidR="00B93F91" w:rsidRPr="00B93F91" w:rsidRDefault="00B93F91" w:rsidP="00B93F91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B93F91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      Belediye ve Meclis Başkanı            Katip Üye                                Katip Üye</w:t>
      </w:r>
    </w:p>
    <w:p w:rsidR="00FF148A" w:rsidRPr="00B93F91" w:rsidRDefault="00FF148A" w:rsidP="00B93F91">
      <w:bookmarkStart w:id="0" w:name="_GoBack"/>
      <w:bookmarkEnd w:id="0"/>
    </w:p>
    <w:sectPr w:rsidR="00FF148A" w:rsidRPr="00B93F91" w:rsidSect="00671C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8E8"/>
    <w:multiLevelType w:val="multilevel"/>
    <w:tmpl w:val="240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87B41"/>
    <w:multiLevelType w:val="multilevel"/>
    <w:tmpl w:val="7582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0630"/>
    <w:multiLevelType w:val="multilevel"/>
    <w:tmpl w:val="43FC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C228E"/>
    <w:multiLevelType w:val="multilevel"/>
    <w:tmpl w:val="D968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C6A9A"/>
    <w:multiLevelType w:val="multilevel"/>
    <w:tmpl w:val="C36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90995"/>
    <w:multiLevelType w:val="multilevel"/>
    <w:tmpl w:val="8D6C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D4E37"/>
    <w:multiLevelType w:val="multilevel"/>
    <w:tmpl w:val="AF2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27C12"/>
    <w:multiLevelType w:val="multilevel"/>
    <w:tmpl w:val="1CF6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E20FE"/>
    <w:multiLevelType w:val="multilevel"/>
    <w:tmpl w:val="B6E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967E1"/>
    <w:multiLevelType w:val="multilevel"/>
    <w:tmpl w:val="BE4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90E3F"/>
    <w:multiLevelType w:val="multilevel"/>
    <w:tmpl w:val="663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04DD2"/>
    <w:multiLevelType w:val="multilevel"/>
    <w:tmpl w:val="81CE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42674"/>
    <w:multiLevelType w:val="multilevel"/>
    <w:tmpl w:val="B686C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CA0559"/>
    <w:multiLevelType w:val="multilevel"/>
    <w:tmpl w:val="D2F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CF2B74"/>
    <w:multiLevelType w:val="multilevel"/>
    <w:tmpl w:val="6D0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977FC"/>
    <w:multiLevelType w:val="multilevel"/>
    <w:tmpl w:val="BD3C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80"/>
    <w:rsid w:val="000848DD"/>
    <w:rsid w:val="00163780"/>
    <w:rsid w:val="0018168B"/>
    <w:rsid w:val="001B436F"/>
    <w:rsid w:val="00226E71"/>
    <w:rsid w:val="002634D5"/>
    <w:rsid w:val="0027026A"/>
    <w:rsid w:val="0027037D"/>
    <w:rsid w:val="00286A31"/>
    <w:rsid w:val="002C2B44"/>
    <w:rsid w:val="003E0F7A"/>
    <w:rsid w:val="003F5A19"/>
    <w:rsid w:val="004B3EBA"/>
    <w:rsid w:val="005618B7"/>
    <w:rsid w:val="00590D5C"/>
    <w:rsid w:val="00671C55"/>
    <w:rsid w:val="006724A1"/>
    <w:rsid w:val="006E1EF5"/>
    <w:rsid w:val="00713C9B"/>
    <w:rsid w:val="008174F0"/>
    <w:rsid w:val="00884B9F"/>
    <w:rsid w:val="008B499E"/>
    <w:rsid w:val="008E3967"/>
    <w:rsid w:val="00992565"/>
    <w:rsid w:val="00994714"/>
    <w:rsid w:val="009B67AC"/>
    <w:rsid w:val="009F0653"/>
    <w:rsid w:val="00A26242"/>
    <w:rsid w:val="00AA44F0"/>
    <w:rsid w:val="00B93F91"/>
    <w:rsid w:val="00BD44F9"/>
    <w:rsid w:val="00C37A22"/>
    <w:rsid w:val="00C92932"/>
    <w:rsid w:val="00EB3F63"/>
    <w:rsid w:val="00F43F01"/>
    <w:rsid w:val="00F635F9"/>
    <w:rsid w:val="00F75C78"/>
    <w:rsid w:val="00F85444"/>
    <w:rsid w:val="00F87859"/>
    <w:rsid w:val="00F908FE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856DD3"/>
  <w15:chartTrackingRefBased/>
  <w15:docId w15:val="{2CDF1F53-23E2-6245-B67B-268F3E1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8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63780"/>
    <w:rPr>
      <w:b/>
      <w:bCs/>
    </w:rPr>
  </w:style>
  <w:style w:type="character" w:styleId="Emphasis">
    <w:name w:val="Emphasis"/>
    <w:basedOn w:val="DefaultParagraphFont"/>
    <w:uiPriority w:val="20"/>
    <w:qFormat/>
    <w:rsid w:val="00163780"/>
    <w:rPr>
      <w:i/>
      <w:iCs/>
    </w:rPr>
  </w:style>
  <w:style w:type="paragraph" w:customStyle="1" w:styleId="msonormal0">
    <w:name w:val="msonormal"/>
    <w:basedOn w:val="Normal"/>
    <w:rsid w:val="00590D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277</cp:revision>
  <cp:lastPrinted>2020-12-06T19:20:00Z</cp:lastPrinted>
  <dcterms:created xsi:type="dcterms:W3CDTF">2020-12-06T19:14:00Z</dcterms:created>
  <dcterms:modified xsi:type="dcterms:W3CDTF">2020-12-06T21:12:00Z</dcterms:modified>
</cp:coreProperties>
</file>