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9" w:rsidRDefault="000E64A9" w:rsidP="000E64A9">
      <w:r w:rsidRPr="002970FA">
        <w:rPr>
          <w:noProof/>
          <w:sz w:val="24"/>
          <w:szCs w:val="24"/>
          <w:lang w:eastAsia="tr-TR"/>
        </w:rPr>
        <w:drawing>
          <wp:inline distT="0" distB="0" distL="0" distR="0" wp14:anchorId="6E2C79D5" wp14:editId="3B4ADD0F">
            <wp:extent cx="564515" cy="572770"/>
            <wp:effectExtent l="0" t="0" r="6985" b="0"/>
            <wp:docPr id="1" name="Resim 1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F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Pr="002F0F53">
        <w:rPr>
          <w:rFonts w:ascii="Times New Roman" w:hAnsi="Times New Roman" w:cs="Times New Roman"/>
          <w:sz w:val="24"/>
          <w:szCs w:val="24"/>
        </w:rPr>
        <w:t>AYANCIK BELEDİYE MECLİSİ OCAK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0F53">
        <w:rPr>
          <w:rFonts w:ascii="Times New Roman" w:hAnsi="Times New Roman" w:cs="Times New Roman"/>
          <w:sz w:val="24"/>
          <w:szCs w:val="24"/>
        </w:rPr>
        <w:t xml:space="preserve"> GÜNDEMİ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</w:pPr>
      <w:r>
        <w:t>Açılış – Yoklama.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BA569B">
        <w:t>5393 sayılı yasanın 25. Maddesi gereği en az 3 en fazla 5 kişiden oluşacak Denetim Komisyonuna gizli oyla üye seçimi.</w:t>
      </w:r>
    </w:p>
    <w:p w:rsidR="000E64A9" w:rsidRPr="00BA569B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BA569B">
        <w:t>6245 sayılı yasanın 8. Maddesi gereği üzerinde resmi görevi olmayanlara verilecek harcırahın tespiti.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BA569B">
        <w:t>5393 sayılı yasanın 32. Maddesi gereği 20</w:t>
      </w:r>
      <w:r>
        <w:t>24</w:t>
      </w:r>
      <w:r w:rsidRPr="00BA569B">
        <w:t xml:space="preserve"> yılında Meclis Başkan ve üyelerine, meclis ve komisyon toplantılarına katıldıkları her gün için huzur hakkı ücretlerinin tespiti.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  <w:jc w:val="both"/>
      </w:pPr>
      <w:r>
        <w:t>5393 sayılı yasanın 20. Maddesi 2. Fıkrası gereği Belediye meclisi için 2024 yılında uygun bir ayın tatil edilmesi.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BA569B">
        <w:t>6301 sayılı yasa gereği</w:t>
      </w:r>
      <w:r>
        <w:t xml:space="preserve"> 2024 yılı içerisinde </w:t>
      </w:r>
      <w:r w:rsidRPr="00BA569B">
        <w:t>Öğle Dinlenme saatinin tespiti.</w:t>
      </w:r>
    </w:p>
    <w:p w:rsidR="000E64A9" w:rsidRPr="00AB43F1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>
        <w:t xml:space="preserve">5393 sayılı Belediye kanununun 18.maddesi  ( t )  bendi gereği Ayancık ilçemiz Belediye mücavir alanlarında su, temizlik (katı evsel atıkların toplanması </w:t>
      </w:r>
      <w:proofErr w:type="gramStart"/>
      <w:r>
        <w:t>dahil</w:t>
      </w:r>
      <w:proofErr w:type="gramEnd"/>
      <w:r>
        <w:t>) kanalizasyon ve yağmur suyu hizmetlerinin sunulması amacıyla gerekli meclis kararının alınması.</w:t>
      </w:r>
    </w:p>
    <w:p w:rsidR="000E64A9" w:rsidRPr="002F0F53" w:rsidRDefault="000E64A9" w:rsidP="000E64A9">
      <w:pPr>
        <w:pStyle w:val="ListeParagraf"/>
        <w:numPr>
          <w:ilvl w:val="0"/>
          <w:numId w:val="1"/>
        </w:numPr>
        <w:spacing w:before="0" w:beforeAutospacing="0" w:after="0" w:afterAutospacing="0" w:line="259" w:lineRule="auto"/>
        <w:contextualSpacing/>
        <w:jc w:val="both"/>
        <w:rPr>
          <w:b/>
        </w:rPr>
      </w:pPr>
      <w:r>
        <w:t xml:space="preserve"> </w:t>
      </w:r>
      <w:r w:rsidRPr="00BA569B">
        <w:t xml:space="preserve">Belediyemizin birimlerinin ihtiyacı olup, 5393 sayılı Belediye kanunun 49. Maddesi gereği </w:t>
      </w:r>
      <w:r>
        <w:t xml:space="preserve">Sözleşmeli statüde </w:t>
      </w:r>
      <w:r w:rsidRPr="00BA569B">
        <w:t>20</w:t>
      </w:r>
      <w:r>
        <w:t>24</w:t>
      </w:r>
      <w:r w:rsidRPr="00BA569B">
        <w:t xml:space="preserve"> yılında</w:t>
      </w:r>
      <w:r>
        <w:t xml:space="preserve"> </w:t>
      </w:r>
      <w:r w:rsidRPr="00BA569B">
        <w:t>çalıştırılacak 1 adet Kısmi Zamanlı Serbest Avukat</w:t>
      </w:r>
      <w:r>
        <w:t>ın</w:t>
      </w:r>
      <w:r w:rsidRPr="00BA569B">
        <w:t>, 202</w:t>
      </w:r>
      <w:r>
        <w:t>4</w:t>
      </w:r>
      <w:r w:rsidRPr="00BA569B">
        <w:t xml:space="preserve"> yılı ücret</w:t>
      </w:r>
      <w:r>
        <w:t>ler</w:t>
      </w:r>
      <w:r w:rsidRPr="00BA569B">
        <w:t>inin tespiti.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</w:pPr>
      <w:r>
        <w:t>Dilek ve Temenniler.</w:t>
      </w:r>
    </w:p>
    <w:p w:rsidR="000E64A9" w:rsidRDefault="000E64A9" w:rsidP="000E64A9">
      <w:pPr>
        <w:pStyle w:val="ListeParagraf"/>
        <w:numPr>
          <w:ilvl w:val="0"/>
          <w:numId w:val="1"/>
        </w:numPr>
        <w:spacing w:before="0" w:beforeAutospacing="0" w:after="160" w:afterAutospacing="0" w:line="259" w:lineRule="auto"/>
        <w:contextualSpacing/>
      </w:pPr>
      <w:r>
        <w:t>Kapanış.</w:t>
      </w:r>
    </w:p>
    <w:p w:rsidR="000E64A9" w:rsidRPr="00487191" w:rsidRDefault="000E64A9" w:rsidP="000E64A9">
      <w:pPr>
        <w:pStyle w:val="ListeParagraf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Pr="00487191">
        <w:t>.1</w:t>
      </w:r>
      <w:r>
        <w:t>2</w:t>
      </w:r>
      <w:r w:rsidRPr="00487191">
        <w:t>.20</w:t>
      </w:r>
      <w:r>
        <w:t>23</w:t>
      </w:r>
    </w:p>
    <w:p w:rsidR="000E64A9" w:rsidRPr="00487191" w:rsidRDefault="000E64A9" w:rsidP="000E64A9">
      <w:pPr>
        <w:pStyle w:val="ListeParagraf"/>
        <w:ind w:left="7080"/>
      </w:pPr>
      <w:r>
        <w:t xml:space="preserve">Hayrettin KAYA </w:t>
      </w:r>
      <w:r w:rsidRPr="00487191">
        <w:t xml:space="preserve">Belediye Başkanı </w:t>
      </w:r>
    </w:p>
    <w:p w:rsidR="000E64A9" w:rsidRPr="00487191" w:rsidRDefault="000E64A9" w:rsidP="000E64A9">
      <w:pPr>
        <w:rPr>
          <w:sz w:val="24"/>
          <w:szCs w:val="24"/>
        </w:rPr>
      </w:pPr>
      <w:r w:rsidRPr="00487191">
        <w:rPr>
          <w:sz w:val="24"/>
          <w:szCs w:val="24"/>
        </w:rPr>
        <w:t>Toplantı Yeri</w:t>
      </w:r>
      <w:r w:rsidRPr="00487191">
        <w:rPr>
          <w:sz w:val="24"/>
          <w:szCs w:val="24"/>
        </w:rPr>
        <w:tab/>
        <w:t>:  Belediye Meclis Toplantı Salonu</w:t>
      </w:r>
    </w:p>
    <w:p w:rsidR="000E64A9" w:rsidRPr="00D96CD9" w:rsidRDefault="000E64A9" w:rsidP="000E64A9">
      <w:pPr>
        <w:rPr>
          <w:b/>
          <w:sz w:val="24"/>
          <w:szCs w:val="24"/>
        </w:rPr>
      </w:pPr>
      <w:r w:rsidRPr="00487191">
        <w:rPr>
          <w:sz w:val="24"/>
          <w:szCs w:val="24"/>
        </w:rPr>
        <w:t>Tarihi ve Saati</w:t>
      </w:r>
      <w:r w:rsidRPr="00487191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   </w:t>
      </w:r>
      <w:r w:rsidRPr="00062818">
        <w:rPr>
          <w:sz w:val="24"/>
          <w:szCs w:val="24"/>
        </w:rPr>
        <w:t xml:space="preserve">04.01.2024 Perşembe </w:t>
      </w:r>
      <w:proofErr w:type="gramStart"/>
      <w:r w:rsidRPr="00062818">
        <w:rPr>
          <w:sz w:val="24"/>
          <w:szCs w:val="24"/>
        </w:rPr>
        <w:t>günü  Saat</w:t>
      </w:r>
      <w:proofErr w:type="gramEnd"/>
      <w:r w:rsidRPr="00062818">
        <w:rPr>
          <w:sz w:val="24"/>
          <w:szCs w:val="24"/>
        </w:rPr>
        <w:t>:16:00</w:t>
      </w:r>
    </w:p>
    <w:p w:rsidR="000E64A9" w:rsidRDefault="000E64A9" w:rsidP="000E64A9">
      <w:pPr>
        <w:rPr>
          <w:sz w:val="24"/>
          <w:szCs w:val="24"/>
        </w:rPr>
      </w:pPr>
    </w:p>
    <w:p w:rsidR="000E64A9" w:rsidRDefault="000E64A9" w:rsidP="000E64A9">
      <w:pPr>
        <w:rPr>
          <w:sz w:val="24"/>
          <w:szCs w:val="24"/>
        </w:rPr>
      </w:pPr>
    </w:p>
    <w:p w:rsidR="000E64A9" w:rsidRDefault="000E64A9" w:rsidP="000E64A9">
      <w:pPr>
        <w:rPr>
          <w:sz w:val="24"/>
          <w:szCs w:val="24"/>
        </w:rPr>
      </w:pPr>
      <w:bookmarkStart w:id="0" w:name="_GoBack"/>
      <w:bookmarkEnd w:id="0"/>
    </w:p>
    <w:sectPr w:rsidR="000E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5E74"/>
    <w:multiLevelType w:val="hybridMultilevel"/>
    <w:tmpl w:val="045CB106"/>
    <w:lvl w:ilvl="0" w:tplc="E49A65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9"/>
    <w:rsid w:val="000E64A9"/>
    <w:rsid w:val="006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639F-2AB7-4F96-960D-F2C39DC8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A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NouS/TncTR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1</cp:revision>
  <dcterms:created xsi:type="dcterms:W3CDTF">2024-02-02T12:38:00Z</dcterms:created>
  <dcterms:modified xsi:type="dcterms:W3CDTF">2024-02-02T12:40:00Z</dcterms:modified>
</cp:coreProperties>
</file>